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CDE8E1" w14:textId="69602E11" w:rsidR="00F96448" w:rsidRPr="00F96448" w:rsidRDefault="00F96448" w:rsidP="00D309DF">
      <w:pPr>
        <w:suppressAutoHyphens/>
        <w:spacing w:after="0" w:line="240" w:lineRule="auto"/>
        <w:jc w:val="right"/>
        <w:rPr>
          <w:rFonts w:eastAsia="Times New Roman" w:cs="Times New Roman"/>
          <w:szCs w:val="28"/>
          <w:lang w:eastAsia="ar-SA"/>
        </w:rPr>
      </w:pPr>
      <w:r w:rsidRPr="00F96448">
        <w:rPr>
          <w:rFonts w:eastAsia="Times New Roman" w:cs="Times New Roman"/>
          <w:noProof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2718F81D" wp14:editId="6F9572A1">
            <wp:simplePos x="0" y="0"/>
            <wp:positionH relativeFrom="page">
              <wp:posOffset>3515995</wp:posOffset>
            </wp:positionH>
            <wp:positionV relativeFrom="page">
              <wp:posOffset>415925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09DF">
        <w:rPr>
          <w:rFonts w:eastAsia="Times New Roman" w:cs="Times New Roman"/>
          <w:szCs w:val="28"/>
          <w:lang w:eastAsia="ar-SA"/>
        </w:rPr>
        <w:t>ПРОЕКТ</w:t>
      </w:r>
    </w:p>
    <w:p w14:paraId="336BF155" w14:textId="77777777" w:rsidR="00F96448" w:rsidRPr="00F96448" w:rsidRDefault="00F96448" w:rsidP="00F96448">
      <w:pPr>
        <w:suppressAutoHyphens/>
        <w:spacing w:after="0" w:line="240" w:lineRule="auto"/>
        <w:rPr>
          <w:rFonts w:eastAsia="Times New Roman" w:cs="Times New Roman"/>
          <w:szCs w:val="28"/>
          <w:lang w:eastAsia="ar-SA"/>
        </w:rPr>
      </w:pPr>
    </w:p>
    <w:p w14:paraId="4F160B71" w14:textId="77777777" w:rsidR="00F96448" w:rsidRPr="00F96448" w:rsidRDefault="00F96448" w:rsidP="00F96448">
      <w:pPr>
        <w:spacing w:after="0" w:line="240" w:lineRule="auto"/>
        <w:jc w:val="center"/>
        <w:rPr>
          <w:rFonts w:eastAsia="Times New Roman" w:cs="Times New Roman"/>
          <w:szCs w:val="28"/>
          <w:lang w:eastAsia="ru-RU"/>
        </w:rPr>
      </w:pPr>
      <w:r w:rsidRPr="00F96448">
        <w:rPr>
          <w:rFonts w:eastAsia="Times New Roman" w:cs="Times New Roman"/>
          <w:szCs w:val="28"/>
          <w:lang w:eastAsia="ru-RU"/>
        </w:rPr>
        <w:t xml:space="preserve">ХАНТЫ-МАНСИЙСКИЙ </w:t>
      </w:r>
    </w:p>
    <w:p w14:paraId="1BC1C56B" w14:textId="77777777" w:rsidR="00F96448" w:rsidRPr="00F96448" w:rsidRDefault="00F96448" w:rsidP="00F96448">
      <w:pPr>
        <w:spacing w:after="0" w:line="240" w:lineRule="auto"/>
        <w:jc w:val="center"/>
        <w:rPr>
          <w:rFonts w:eastAsia="Times New Roman" w:cs="Times New Roman"/>
          <w:szCs w:val="28"/>
          <w:lang w:eastAsia="ru-RU"/>
        </w:rPr>
      </w:pPr>
      <w:r w:rsidRPr="00F96448">
        <w:rPr>
          <w:rFonts w:eastAsia="Times New Roman" w:cs="Times New Roman"/>
          <w:szCs w:val="28"/>
          <w:lang w:eastAsia="ru-RU"/>
        </w:rPr>
        <w:t>МУНИЦИПАЛЬНЫЙ РАЙОН</w:t>
      </w:r>
    </w:p>
    <w:p w14:paraId="73BF6BC4" w14:textId="77777777" w:rsidR="00F96448" w:rsidRPr="00F96448" w:rsidRDefault="00F96448" w:rsidP="00F96448">
      <w:pPr>
        <w:spacing w:after="0" w:line="240" w:lineRule="auto"/>
        <w:jc w:val="center"/>
        <w:rPr>
          <w:rFonts w:eastAsia="Times New Roman" w:cs="Times New Roman"/>
          <w:szCs w:val="28"/>
          <w:lang w:eastAsia="ru-RU"/>
        </w:rPr>
      </w:pPr>
      <w:r w:rsidRPr="00F96448">
        <w:rPr>
          <w:rFonts w:eastAsia="Times New Roman" w:cs="Times New Roman"/>
          <w:szCs w:val="28"/>
          <w:lang w:eastAsia="ru-RU"/>
        </w:rPr>
        <w:t>Ханты-Мансийский автономный округ – Югра</w:t>
      </w:r>
    </w:p>
    <w:p w14:paraId="11962C80" w14:textId="77777777" w:rsidR="00F96448" w:rsidRPr="00F96448" w:rsidRDefault="00F96448" w:rsidP="00F96448">
      <w:pPr>
        <w:spacing w:after="0" w:line="240" w:lineRule="auto"/>
        <w:jc w:val="center"/>
        <w:rPr>
          <w:rFonts w:eastAsia="Times New Roman" w:cs="Times New Roman"/>
          <w:szCs w:val="28"/>
          <w:lang w:eastAsia="ru-RU"/>
        </w:rPr>
      </w:pPr>
    </w:p>
    <w:p w14:paraId="4935EC5D" w14:textId="77777777" w:rsidR="00F96448" w:rsidRPr="00F96448" w:rsidRDefault="00F96448" w:rsidP="00F96448">
      <w:pPr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  <w:r w:rsidRPr="00F96448">
        <w:rPr>
          <w:rFonts w:eastAsia="Times New Roman" w:cs="Times New Roman"/>
          <w:b/>
          <w:szCs w:val="28"/>
          <w:lang w:eastAsia="ru-RU"/>
        </w:rPr>
        <w:t>АДМИНИСТРАЦИЯ ХАНТЫ-МАНСИЙСКОГО РАЙОНА</w:t>
      </w:r>
    </w:p>
    <w:p w14:paraId="34B978AA" w14:textId="77777777" w:rsidR="00F96448" w:rsidRPr="00F96448" w:rsidRDefault="00F96448" w:rsidP="00F96448">
      <w:pPr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14:paraId="4A56D32B" w14:textId="77777777" w:rsidR="00F96448" w:rsidRPr="00F96448" w:rsidRDefault="00F96448" w:rsidP="00F96448">
      <w:pPr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  <w:r w:rsidRPr="00F96448">
        <w:rPr>
          <w:rFonts w:eastAsia="Times New Roman" w:cs="Times New Roman"/>
          <w:b/>
          <w:szCs w:val="28"/>
          <w:lang w:eastAsia="ru-RU"/>
        </w:rPr>
        <w:t xml:space="preserve">П О С Т А Н О В Л Е Н И Е </w:t>
      </w:r>
    </w:p>
    <w:p w14:paraId="7FF00869" w14:textId="77777777" w:rsidR="00F96448" w:rsidRPr="00F96448" w:rsidRDefault="00F96448" w:rsidP="00F96448">
      <w:pPr>
        <w:spacing w:after="0" w:line="240" w:lineRule="auto"/>
        <w:jc w:val="center"/>
        <w:rPr>
          <w:rFonts w:eastAsia="Times New Roman" w:cs="Times New Roman"/>
          <w:szCs w:val="28"/>
          <w:lang w:eastAsia="ru-RU"/>
        </w:rPr>
      </w:pPr>
    </w:p>
    <w:p w14:paraId="367FA4A6" w14:textId="0563E80B" w:rsidR="00F96448" w:rsidRPr="00F96448" w:rsidRDefault="00F96448" w:rsidP="00F96448">
      <w:pPr>
        <w:spacing w:after="0" w:line="240" w:lineRule="auto"/>
        <w:rPr>
          <w:rFonts w:eastAsia="Times New Roman" w:cs="Times New Roman"/>
          <w:szCs w:val="28"/>
          <w:lang w:eastAsia="ru-RU"/>
        </w:rPr>
      </w:pPr>
      <w:r w:rsidRPr="00F96448">
        <w:rPr>
          <w:rFonts w:eastAsia="Times New Roman" w:cs="Times New Roman"/>
          <w:szCs w:val="28"/>
          <w:lang w:eastAsia="ru-RU"/>
        </w:rPr>
        <w:t xml:space="preserve">от </w:t>
      </w:r>
      <w:r w:rsidR="0084108F">
        <w:rPr>
          <w:rFonts w:eastAsia="Times New Roman" w:cs="Times New Roman"/>
          <w:szCs w:val="28"/>
          <w:lang w:eastAsia="ru-RU"/>
        </w:rPr>
        <w:t>00</w:t>
      </w:r>
      <w:r w:rsidR="00624DC2">
        <w:rPr>
          <w:rFonts w:eastAsia="Times New Roman" w:cs="Times New Roman"/>
          <w:szCs w:val="28"/>
          <w:lang w:eastAsia="ru-RU"/>
        </w:rPr>
        <w:t>.</w:t>
      </w:r>
      <w:r w:rsidR="0084108F">
        <w:rPr>
          <w:rFonts w:eastAsia="Times New Roman" w:cs="Times New Roman"/>
          <w:szCs w:val="28"/>
          <w:lang w:eastAsia="ru-RU"/>
        </w:rPr>
        <w:t>00</w:t>
      </w:r>
      <w:r w:rsidR="00624DC2">
        <w:rPr>
          <w:rFonts w:eastAsia="Times New Roman" w:cs="Times New Roman"/>
          <w:szCs w:val="28"/>
          <w:lang w:eastAsia="ru-RU"/>
        </w:rPr>
        <w:t>.202</w:t>
      </w:r>
      <w:r w:rsidR="0084108F">
        <w:rPr>
          <w:rFonts w:eastAsia="Times New Roman" w:cs="Times New Roman"/>
          <w:szCs w:val="28"/>
          <w:lang w:eastAsia="ru-RU"/>
        </w:rPr>
        <w:t>5</w:t>
      </w:r>
      <w:r w:rsidRPr="00F96448">
        <w:rPr>
          <w:rFonts w:eastAsia="Times New Roman" w:cs="Times New Roman"/>
          <w:szCs w:val="28"/>
          <w:lang w:eastAsia="ru-RU"/>
        </w:rPr>
        <w:t xml:space="preserve">                                                                         </w:t>
      </w:r>
      <w:r w:rsidR="00624DC2">
        <w:rPr>
          <w:rFonts w:eastAsia="Times New Roman" w:cs="Times New Roman"/>
          <w:szCs w:val="28"/>
          <w:lang w:eastAsia="ru-RU"/>
        </w:rPr>
        <w:t xml:space="preserve">                    </w:t>
      </w:r>
      <w:r w:rsidRPr="00F96448">
        <w:rPr>
          <w:rFonts w:eastAsia="Times New Roman" w:cs="Times New Roman"/>
          <w:szCs w:val="28"/>
          <w:lang w:eastAsia="ru-RU"/>
        </w:rPr>
        <w:t xml:space="preserve">№ </w:t>
      </w:r>
    </w:p>
    <w:p w14:paraId="59DC3B8F" w14:textId="77777777" w:rsidR="00F96448" w:rsidRPr="00F96448" w:rsidRDefault="00F96448" w:rsidP="00F96448">
      <w:pPr>
        <w:spacing w:after="0" w:line="240" w:lineRule="auto"/>
        <w:rPr>
          <w:rFonts w:eastAsia="Times New Roman" w:cs="Times New Roman"/>
          <w:i/>
          <w:sz w:val="24"/>
          <w:szCs w:val="24"/>
          <w:lang w:eastAsia="ru-RU"/>
        </w:rPr>
      </w:pPr>
      <w:r w:rsidRPr="00F96448">
        <w:rPr>
          <w:rFonts w:eastAsia="Times New Roman" w:cs="Times New Roman"/>
          <w:i/>
          <w:sz w:val="24"/>
          <w:szCs w:val="24"/>
          <w:lang w:eastAsia="ru-RU"/>
        </w:rPr>
        <w:t>г. Ханты-Мансийск</w:t>
      </w:r>
    </w:p>
    <w:p w14:paraId="70E5D32F" w14:textId="77777777" w:rsidR="00F96448" w:rsidRPr="00F96448" w:rsidRDefault="00F96448" w:rsidP="00F96448">
      <w:pPr>
        <w:suppressAutoHyphens/>
        <w:spacing w:after="0" w:line="240" w:lineRule="auto"/>
        <w:rPr>
          <w:rFonts w:eastAsia="Times New Roman" w:cs="Times New Roman"/>
          <w:szCs w:val="20"/>
          <w:lang w:eastAsia="ar-SA"/>
        </w:rPr>
      </w:pPr>
    </w:p>
    <w:p w14:paraId="636D13CE" w14:textId="77777777" w:rsidR="00D309DF" w:rsidRDefault="00D309DF" w:rsidP="00D309DF">
      <w:pPr>
        <w:spacing w:after="0" w:line="240" w:lineRule="auto"/>
        <w:rPr>
          <w:rFonts w:eastAsia="Calibri" w:cs="Times New Roman"/>
          <w:bCs/>
          <w:szCs w:val="28"/>
          <w:lang w:eastAsia="ru-RU"/>
        </w:rPr>
      </w:pPr>
      <w:r>
        <w:rPr>
          <w:rFonts w:eastAsia="Calibri" w:cs="Times New Roman"/>
          <w:bCs/>
          <w:szCs w:val="28"/>
          <w:lang w:eastAsia="ru-RU"/>
        </w:rPr>
        <w:t>О внесении изменений в постановление</w:t>
      </w:r>
    </w:p>
    <w:p w14:paraId="6A9DBF71" w14:textId="77777777" w:rsidR="00D309DF" w:rsidRDefault="00D309DF" w:rsidP="00D309DF">
      <w:pPr>
        <w:spacing w:after="0" w:line="240" w:lineRule="auto"/>
        <w:rPr>
          <w:rFonts w:eastAsia="Calibri" w:cs="Times New Roman"/>
          <w:bCs/>
          <w:szCs w:val="28"/>
          <w:lang w:eastAsia="ru-RU"/>
        </w:rPr>
      </w:pPr>
      <w:r>
        <w:rPr>
          <w:rFonts w:eastAsia="Calibri" w:cs="Times New Roman"/>
          <w:bCs/>
          <w:szCs w:val="28"/>
          <w:lang w:eastAsia="ru-RU"/>
        </w:rPr>
        <w:t>Администрации Ханты-Мансийского</w:t>
      </w:r>
    </w:p>
    <w:p w14:paraId="40C64AB0" w14:textId="523371A1" w:rsidR="00D309DF" w:rsidRDefault="00D309DF" w:rsidP="00D309DF">
      <w:pPr>
        <w:spacing w:after="0" w:line="240" w:lineRule="auto"/>
        <w:rPr>
          <w:rFonts w:eastAsia="Calibri" w:cs="Times New Roman"/>
          <w:bCs/>
          <w:szCs w:val="28"/>
          <w:lang w:eastAsia="ru-RU"/>
        </w:rPr>
      </w:pPr>
      <w:r>
        <w:rPr>
          <w:rFonts w:eastAsia="Calibri" w:cs="Times New Roman"/>
          <w:bCs/>
          <w:szCs w:val="28"/>
          <w:lang w:eastAsia="ru-RU"/>
        </w:rPr>
        <w:t xml:space="preserve">района от </w:t>
      </w:r>
      <w:bookmarkStart w:id="0" w:name="_Hlk193356315"/>
      <w:r>
        <w:rPr>
          <w:rFonts w:eastAsia="Calibri" w:cs="Times New Roman"/>
          <w:bCs/>
          <w:szCs w:val="28"/>
          <w:lang w:eastAsia="ru-RU"/>
        </w:rPr>
        <w:t xml:space="preserve">28.12.2024 </w:t>
      </w:r>
      <w:bookmarkEnd w:id="0"/>
      <w:r>
        <w:rPr>
          <w:rFonts w:eastAsia="Calibri" w:cs="Times New Roman"/>
          <w:bCs/>
          <w:szCs w:val="28"/>
          <w:lang w:eastAsia="ru-RU"/>
        </w:rPr>
        <w:t>№ 1179</w:t>
      </w:r>
    </w:p>
    <w:p w14:paraId="35B19F1D" w14:textId="5B1DADB9" w:rsidR="003D6CD6" w:rsidRDefault="00D309DF" w:rsidP="003D6CD6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«</w:t>
      </w:r>
      <w:r w:rsidR="00641740">
        <w:rPr>
          <w:rFonts w:ascii="Times New Roman" w:hAnsi="Times New Roman" w:cs="Times New Roman"/>
          <w:b w:val="0"/>
          <w:bCs/>
          <w:sz w:val="28"/>
          <w:szCs w:val="28"/>
        </w:rPr>
        <w:t>О</w:t>
      </w:r>
      <w:r w:rsidR="008536A2">
        <w:rPr>
          <w:rFonts w:ascii="Times New Roman" w:hAnsi="Times New Roman" w:cs="Times New Roman"/>
          <w:b w:val="0"/>
          <w:bCs/>
          <w:sz w:val="28"/>
          <w:szCs w:val="28"/>
        </w:rPr>
        <w:t xml:space="preserve"> муниципальной программе</w:t>
      </w:r>
      <w:r w:rsidR="00641740" w:rsidRPr="00641740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</w:p>
    <w:p w14:paraId="497E901F" w14:textId="77777777" w:rsidR="004C10F9" w:rsidRDefault="008536A2" w:rsidP="00CF0489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Ханты-Мансийского района </w:t>
      </w:r>
    </w:p>
    <w:p w14:paraId="45E2F44A" w14:textId="77777777" w:rsidR="004C10F9" w:rsidRDefault="008536A2" w:rsidP="00CF0489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«</w:t>
      </w:r>
      <w:bookmarkStart w:id="1" w:name="_Hlk178669764"/>
      <w:r w:rsidR="00CF0489">
        <w:rPr>
          <w:rFonts w:ascii="Times New Roman" w:hAnsi="Times New Roman" w:cs="Times New Roman"/>
          <w:b w:val="0"/>
          <w:bCs/>
          <w:sz w:val="28"/>
          <w:szCs w:val="28"/>
        </w:rPr>
        <w:t>Повышение</w:t>
      </w:r>
      <w:r w:rsidR="004C10F9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="00CF0489">
        <w:rPr>
          <w:rFonts w:ascii="Times New Roman" w:hAnsi="Times New Roman" w:cs="Times New Roman"/>
          <w:b w:val="0"/>
          <w:bCs/>
          <w:sz w:val="28"/>
          <w:szCs w:val="28"/>
        </w:rPr>
        <w:t xml:space="preserve">эффективности </w:t>
      </w:r>
    </w:p>
    <w:p w14:paraId="1BB3A30F" w14:textId="583CD50C" w:rsidR="004C10F9" w:rsidRDefault="004C10F9" w:rsidP="003D6CD6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м</w:t>
      </w:r>
      <w:r w:rsidR="00CF0489">
        <w:rPr>
          <w:rFonts w:ascii="Times New Roman" w:hAnsi="Times New Roman" w:cs="Times New Roman"/>
          <w:b w:val="0"/>
          <w:bCs/>
          <w:sz w:val="28"/>
          <w:szCs w:val="28"/>
        </w:rPr>
        <w:t>униципального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="00DF627D">
        <w:rPr>
          <w:rFonts w:ascii="Times New Roman" w:hAnsi="Times New Roman" w:cs="Times New Roman"/>
          <w:b w:val="0"/>
          <w:bCs/>
          <w:sz w:val="28"/>
          <w:szCs w:val="28"/>
        </w:rPr>
        <w:t>у</w:t>
      </w:r>
      <w:r w:rsidR="00CF0489">
        <w:rPr>
          <w:rFonts w:ascii="Times New Roman" w:hAnsi="Times New Roman" w:cs="Times New Roman"/>
          <w:b w:val="0"/>
          <w:bCs/>
          <w:sz w:val="28"/>
          <w:szCs w:val="28"/>
        </w:rPr>
        <w:t xml:space="preserve">правления </w:t>
      </w:r>
    </w:p>
    <w:p w14:paraId="29BA95DB" w14:textId="55832461" w:rsidR="00641740" w:rsidRPr="00CF0489" w:rsidRDefault="00641740" w:rsidP="003D6CD6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8B3BBF">
        <w:rPr>
          <w:rFonts w:ascii="Times New Roman" w:hAnsi="Times New Roman" w:cs="Times New Roman"/>
          <w:b w:val="0"/>
          <w:bCs/>
          <w:sz w:val="28"/>
          <w:szCs w:val="28"/>
        </w:rPr>
        <w:t>Ханты-Мансийского района</w:t>
      </w:r>
      <w:r w:rsidR="008536A2">
        <w:rPr>
          <w:rFonts w:ascii="Times New Roman" w:hAnsi="Times New Roman" w:cs="Times New Roman"/>
          <w:b w:val="0"/>
          <w:bCs/>
          <w:sz w:val="28"/>
          <w:szCs w:val="28"/>
        </w:rPr>
        <w:t>»</w:t>
      </w:r>
    </w:p>
    <w:bookmarkEnd w:id="1"/>
    <w:p w14:paraId="72C49F7D" w14:textId="5A1D26DA" w:rsidR="00DC40C1" w:rsidRDefault="00DC40C1" w:rsidP="003D6CD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14:paraId="2464908B" w14:textId="77777777" w:rsidR="003D6CD6" w:rsidRPr="00641740" w:rsidRDefault="003D6CD6" w:rsidP="003D6CD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14:paraId="23BA0BEB" w14:textId="77777777" w:rsidR="005F2034" w:rsidRDefault="005F2034" w:rsidP="005F203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В целях приведения муниципальных правовых актов Ханты-Мансийского района в соответствие с действующим законодательством, руководствуясь статьей 32 Устава Ханты-Мансийского района:</w:t>
      </w:r>
    </w:p>
    <w:p w14:paraId="24DB185B" w14:textId="13F6CA50" w:rsidR="009F0DC8" w:rsidRDefault="005F2034" w:rsidP="005F2034">
      <w:pPr>
        <w:pStyle w:val="ConsPlusTitle"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bookmarkStart w:id="2" w:name="_Hlk178670611"/>
      <w:r w:rsidRPr="005F2034">
        <w:rPr>
          <w:rFonts w:ascii="Times New Roman" w:hAnsi="Times New Roman" w:cs="Times New Roman"/>
          <w:b w:val="0"/>
          <w:bCs/>
          <w:sz w:val="28"/>
          <w:szCs w:val="28"/>
        </w:rPr>
        <w:t>Внести в постановление Администрации Ханты-Мансийского района от 28.12.2024 № 11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79 </w:t>
      </w:r>
      <w:r w:rsidRPr="00A65334">
        <w:rPr>
          <w:rFonts w:ascii="Times New Roman" w:hAnsi="Times New Roman" w:cs="Times New Roman"/>
          <w:b w:val="0"/>
          <w:bCs/>
          <w:sz w:val="28"/>
          <w:szCs w:val="28"/>
        </w:rPr>
        <w:t>«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О муниципальной программе</w:t>
      </w:r>
      <w:r w:rsidRPr="00641740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Ханты-Мансийского района «</w:t>
      </w:r>
      <w:r w:rsidR="00CF0489" w:rsidRPr="00CF0489">
        <w:rPr>
          <w:rFonts w:ascii="Times New Roman" w:hAnsi="Times New Roman" w:cs="Times New Roman"/>
          <w:b w:val="0"/>
          <w:bCs/>
          <w:sz w:val="28"/>
          <w:szCs w:val="28"/>
        </w:rPr>
        <w:t>Повышение эффективности муниципального управления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="00A65334" w:rsidRPr="00A65334">
        <w:rPr>
          <w:rFonts w:ascii="Times New Roman" w:hAnsi="Times New Roman" w:cs="Times New Roman"/>
          <w:b w:val="0"/>
          <w:bCs/>
          <w:sz w:val="28"/>
          <w:szCs w:val="28"/>
        </w:rPr>
        <w:t>Ханты-Мансийского района»</w:t>
      </w:r>
      <w:bookmarkEnd w:id="2"/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(далее – постановление) следующие изменения:</w:t>
      </w:r>
    </w:p>
    <w:p w14:paraId="4E8DBEC0" w14:textId="5DD986C6" w:rsidR="00296CDC" w:rsidRPr="00296CDC" w:rsidRDefault="00296CDC" w:rsidP="00296CDC">
      <w:pPr>
        <w:pStyle w:val="ConsPlusTitle"/>
        <w:ind w:firstLine="708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296CDC">
        <w:rPr>
          <w:rFonts w:ascii="Times New Roman" w:hAnsi="Times New Roman" w:cs="Times New Roman"/>
          <w:b w:val="0"/>
          <w:bCs/>
          <w:sz w:val="28"/>
          <w:szCs w:val="28"/>
        </w:rPr>
        <w:t>1</w:t>
      </w:r>
      <w:bookmarkStart w:id="3" w:name="_GoBack"/>
      <w:bookmarkEnd w:id="3"/>
      <w:r w:rsidRPr="00296CDC">
        <w:rPr>
          <w:rFonts w:ascii="Times New Roman" w:hAnsi="Times New Roman" w:cs="Times New Roman"/>
          <w:b w:val="0"/>
          <w:bCs/>
          <w:sz w:val="28"/>
          <w:szCs w:val="28"/>
        </w:rPr>
        <w:t>.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1</w:t>
      </w:r>
      <w:r w:rsidRPr="00296CDC">
        <w:rPr>
          <w:rFonts w:ascii="Times New Roman" w:hAnsi="Times New Roman" w:cs="Times New Roman"/>
          <w:b w:val="0"/>
          <w:bCs/>
          <w:sz w:val="28"/>
          <w:szCs w:val="28"/>
        </w:rPr>
        <w:t>.</w:t>
      </w:r>
      <w:r w:rsidRPr="00296CDC">
        <w:rPr>
          <w:rFonts w:ascii="Times New Roman" w:hAnsi="Times New Roman" w:cs="Times New Roman"/>
          <w:b w:val="0"/>
          <w:bCs/>
          <w:sz w:val="28"/>
          <w:szCs w:val="28"/>
        </w:rPr>
        <w:tab/>
        <w:t>Пункт 4 постановления изложить в следующей редакции:</w:t>
      </w:r>
    </w:p>
    <w:p w14:paraId="2EDBA60A" w14:textId="77777777" w:rsidR="00296CDC" w:rsidRDefault="00296CDC" w:rsidP="00296CDC">
      <w:pPr>
        <w:pStyle w:val="ConsPlusTitle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296CDC">
        <w:rPr>
          <w:rFonts w:ascii="Times New Roman" w:hAnsi="Times New Roman" w:cs="Times New Roman"/>
          <w:b w:val="0"/>
          <w:bCs/>
          <w:sz w:val="28"/>
          <w:szCs w:val="28"/>
        </w:rPr>
        <w:t>«4. Контроль за выполнением настоящего постановления возложить на заместителя Главы Ханты-Мансийского района по финансам.».</w:t>
      </w:r>
    </w:p>
    <w:p w14:paraId="3629689B" w14:textId="75D61793" w:rsidR="005F2034" w:rsidRDefault="00296CDC" w:rsidP="00296CDC">
      <w:pPr>
        <w:pStyle w:val="ConsPlusTitle"/>
        <w:numPr>
          <w:ilvl w:val="1"/>
          <w:numId w:val="9"/>
        </w:numPr>
        <w:ind w:left="0"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="00AF6F46" w:rsidRPr="00AF6F46">
        <w:rPr>
          <w:rFonts w:ascii="Times New Roman" w:hAnsi="Times New Roman" w:cs="Times New Roman"/>
          <w:b w:val="0"/>
          <w:bCs/>
          <w:sz w:val="28"/>
          <w:szCs w:val="28"/>
        </w:rPr>
        <w:t>В приложении к постановлению (далее – муниципальная программа) раздел 1 паспорта муниципальной программы изложить в следующей редакции:</w:t>
      </w:r>
    </w:p>
    <w:p w14:paraId="720A12A1" w14:textId="33FBDBF1" w:rsidR="00296CDC" w:rsidRDefault="00296CDC" w:rsidP="00A2661B">
      <w:pPr>
        <w:pStyle w:val="ConsPlusTitle"/>
        <w:ind w:left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  <w:sectPr w:rsidR="00296CDC" w:rsidSect="00CB7E2C">
          <w:headerReference w:type="default" r:id="rId8"/>
          <w:headerReference w:type="first" r:id="rId9"/>
          <w:type w:val="continuous"/>
          <w:pgSz w:w="11905" w:h="16838" w:code="9"/>
          <w:pgMar w:top="1418" w:right="1276" w:bottom="1134" w:left="1559" w:header="567" w:footer="567" w:gutter="0"/>
          <w:cols w:space="708"/>
          <w:titlePg/>
          <w:docGrid w:linePitch="381"/>
        </w:sectPr>
      </w:pPr>
    </w:p>
    <w:p w14:paraId="39AA6E1A" w14:textId="19F1F328" w:rsidR="00A2661B" w:rsidRDefault="00A2661B" w:rsidP="00A2661B">
      <w:pPr>
        <w:pStyle w:val="ConsPlusTitle"/>
        <w:ind w:left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</w:p>
    <w:p w14:paraId="7B0D60F1" w14:textId="77777777" w:rsidR="0066673A" w:rsidRPr="005C5B8F" w:rsidRDefault="0066673A" w:rsidP="005C5B8F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</w:p>
    <w:p w14:paraId="4B4CFDC1" w14:textId="1781CDFD" w:rsidR="0066673A" w:rsidRPr="005C5B8F" w:rsidRDefault="00A2661B" w:rsidP="005C5B8F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«</w:t>
      </w:r>
      <w:r w:rsidR="005C5B8F" w:rsidRPr="005C5B8F">
        <w:rPr>
          <w:rFonts w:ascii="Times New Roman" w:hAnsi="Times New Roman" w:cs="Times New Roman"/>
          <w:b w:val="0"/>
          <w:bCs/>
          <w:sz w:val="28"/>
          <w:szCs w:val="28"/>
        </w:rPr>
        <w:t xml:space="preserve">1. </w:t>
      </w:r>
      <w:r w:rsidR="0066673A" w:rsidRPr="005C5B8F">
        <w:rPr>
          <w:rFonts w:ascii="Times New Roman" w:hAnsi="Times New Roman" w:cs="Times New Roman"/>
          <w:b w:val="0"/>
          <w:bCs/>
          <w:sz w:val="28"/>
          <w:szCs w:val="28"/>
        </w:rPr>
        <w:t>Основные положения</w:t>
      </w:r>
    </w:p>
    <w:p w14:paraId="63AFA6DC" w14:textId="77777777" w:rsidR="0066673A" w:rsidRPr="005C5B8F" w:rsidRDefault="0066673A" w:rsidP="005C5B8F">
      <w:pPr>
        <w:pStyle w:val="ConsPlusTitle"/>
        <w:ind w:left="720"/>
        <w:rPr>
          <w:rFonts w:ascii="Times New Roman" w:hAnsi="Times New Roman" w:cs="Times New Roman"/>
          <w:b w:val="0"/>
          <w:bCs/>
          <w:sz w:val="28"/>
          <w:szCs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7001"/>
        <w:gridCol w:w="6992"/>
      </w:tblGrid>
      <w:tr w:rsidR="0066673A" w:rsidRPr="00BC080B" w14:paraId="48347078" w14:textId="77777777" w:rsidTr="00A37A7C">
        <w:tc>
          <w:tcPr>
            <w:tcW w:w="7144" w:type="dxa"/>
          </w:tcPr>
          <w:p w14:paraId="64A12647" w14:textId="77777777" w:rsidR="0066673A" w:rsidRPr="00BC080B" w:rsidRDefault="0066673A" w:rsidP="00A37A7C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 w:rsidRPr="00BC080B">
              <w:rPr>
                <w:rFonts w:eastAsia="Times New Roman"/>
                <w:szCs w:val="28"/>
              </w:rPr>
              <w:t>Куратор муниципальной программы</w:t>
            </w:r>
          </w:p>
        </w:tc>
        <w:tc>
          <w:tcPr>
            <w:tcW w:w="7132" w:type="dxa"/>
          </w:tcPr>
          <w:p w14:paraId="15466243" w14:textId="7E8A2679" w:rsidR="0066673A" w:rsidRPr="00BC080B" w:rsidRDefault="00296CDC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Cs w:val="28"/>
              </w:rPr>
            </w:pPr>
            <w:r>
              <w:rPr>
                <w:rFonts w:eastAsia="Times New Roman"/>
                <w:szCs w:val="28"/>
              </w:rPr>
              <w:t>З</w:t>
            </w:r>
            <w:r w:rsidR="0066673A" w:rsidRPr="00F4786E">
              <w:rPr>
                <w:rFonts w:eastAsia="Times New Roman"/>
                <w:szCs w:val="28"/>
              </w:rPr>
              <w:t>аместител</w:t>
            </w:r>
            <w:r>
              <w:rPr>
                <w:rFonts w:eastAsia="Times New Roman"/>
                <w:szCs w:val="28"/>
              </w:rPr>
              <w:t>ь</w:t>
            </w:r>
            <w:r w:rsidR="0066673A" w:rsidRPr="00F4786E">
              <w:rPr>
                <w:rFonts w:eastAsia="Times New Roman"/>
                <w:szCs w:val="28"/>
              </w:rPr>
              <w:t xml:space="preserve"> Главы Ханты-Мансийского района по финансам</w:t>
            </w:r>
          </w:p>
        </w:tc>
      </w:tr>
      <w:tr w:rsidR="0066673A" w:rsidRPr="00BC080B" w14:paraId="0E244D65" w14:textId="77777777" w:rsidTr="00A37A7C">
        <w:tc>
          <w:tcPr>
            <w:tcW w:w="7144" w:type="dxa"/>
          </w:tcPr>
          <w:p w14:paraId="1ECB740D" w14:textId="77777777" w:rsidR="0066673A" w:rsidRPr="00BC080B" w:rsidRDefault="0066673A" w:rsidP="00A37A7C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 w:rsidRPr="00BC080B">
              <w:rPr>
                <w:rFonts w:eastAsia="Times New Roman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7132" w:type="dxa"/>
          </w:tcPr>
          <w:p w14:paraId="7E2FE2FF" w14:textId="29CFE11A" w:rsidR="0066673A" w:rsidRPr="00BC080B" w:rsidRDefault="005C5B8F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Cs w:val="28"/>
              </w:rPr>
            </w:pPr>
            <w:r>
              <w:rPr>
                <w:rFonts w:eastAsia="Times New Roman"/>
                <w:szCs w:val="28"/>
              </w:rPr>
              <w:t>у</w:t>
            </w:r>
            <w:r w:rsidR="0066673A">
              <w:rPr>
                <w:rFonts w:eastAsia="Times New Roman"/>
                <w:szCs w:val="28"/>
              </w:rPr>
              <w:t xml:space="preserve">правление по учету и отчетности </w:t>
            </w:r>
            <w:r w:rsidR="0066673A" w:rsidRPr="00BC080B">
              <w:rPr>
                <w:rFonts w:eastAsia="Times New Roman"/>
                <w:szCs w:val="28"/>
              </w:rPr>
              <w:t>Администрации Ханты-Мансийского района</w:t>
            </w:r>
            <w:r w:rsidR="0066673A">
              <w:rPr>
                <w:rFonts w:eastAsia="Times New Roman"/>
                <w:szCs w:val="28"/>
              </w:rPr>
              <w:t xml:space="preserve"> (далее – управление по учету и отчетности)</w:t>
            </w:r>
          </w:p>
        </w:tc>
      </w:tr>
      <w:tr w:rsidR="0066673A" w:rsidRPr="00BC080B" w14:paraId="07CFC85E" w14:textId="77777777" w:rsidTr="00A37A7C">
        <w:tc>
          <w:tcPr>
            <w:tcW w:w="7144" w:type="dxa"/>
            <w:tcBorders>
              <w:left w:val="nil"/>
              <w:right w:val="nil"/>
            </w:tcBorders>
          </w:tcPr>
          <w:p w14:paraId="21B9DFCE" w14:textId="77777777" w:rsidR="0066673A" w:rsidRPr="00BC080B" w:rsidRDefault="0066673A" w:rsidP="00A37A7C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</w:p>
        </w:tc>
        <w:tc>
          <w:tcPr>
            <w:tcW w:w="7132" w:type="dxa"/>
            <w:tcBorders>
              <w:left w:val="nil"/>
              <w:right w:val="nil"/>
            </w:tcBorders>
          </w:tcPr>
          <w:p w14:paraId="72CB9994" w14:textId="77777777" w:rsidR="0066673A" w:rsidRPr="00BC080B" w:rsidRDefault="0066673A" w:rsidP="00A37A7C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</w:p>
        </w:tc>
      </w:tr>
      <w:tr w:rsidR="0066673A" w:rsidRPr="00BC080B" w14:paraId="7BB2C2EE" w14:textId="77777777" w:rsidTr="00A37A7C">
        <w:tc>
          <w:tcPr>
            <w:tcW w:w="7144" w:type="dxa"/>
          </w:tcPr>
          <w:p w14:paraId="49466C87" w14:textId="77777777" w:rsidR="0066673A" w:rsidRPr="00BC080B" w:rsidRDefault="0066673A" w:rsidP="00A37A7C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 w:rsidRPr="00BC080B">
              <w:rPr>
                <w:rFonts w:eastAsia="Times New Roman"/>
                <w:szCs w:val="28"/>
              </w:rPr>
              <w:t xml:space="preserve">Период реализации муниципальной программы </w:t>
            </w:r>
          </w:p>
        </w:tc>
        <w:tc>
          <w:tcPr>
            <w:tcW w:w="7132" w:type="dxa"/>
          </w:tcPr>
          <w:p w14:paraId="2DBE6198" w14:textId="77777777" w:rsidR="0066673A" w:rsidRPr="00BC080B" w:rsidRDefault="0066673A" w:rsidP="00A37A7C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>
              <w:rPr>
                <w:rFonts w:eastAsia="Times New Roman"/>
                <w:szCs w:val="28"/>
              </w:rPr>
              <w:t>2025 – 2030 годы</w:t>
            </w:r>
          </w:p>
        </w:tc>
      </w:tr>
      <w:tr w:rsidR="0066673A" w:rsidRPr="00BC080B" w14:paraId="0E9AE07F" w14:textId="77777777" w:rsidTr="00A37A7C">
        <w:tc>
          <w:tcPr>
            <w:tcW w:w="7144" w:type="dxa"/>
          </w:tcPr>
          <w:p w14:paraId="13ED25F1" w14:textId="77777777" w:rsidR="0066673A" w:rsidRPr="00BC080B" w:rsidRDefault="0066673A" w:rsidP="00A37A7C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 w:rsidRPr="00BC080B">
              <w:rPr>
                <w:rFonts w:eastAsia="Times New Roman"/>
                <w:szCs w:val="28"/>
              </w:rPr>
              <w:t>Цел</w:t>
            </w:r>
            <w:r>
              <w:rPr>
                <w:rFonts w:eastAsia="Times New Roman"/>
                <w:szCs w:val="28"/>
              </w:rPr>
              <w:t>и</w:t>
            </w:r>
            <w:r w:rsidRPr="00BC080B">
              <w:rPr>
                <w:rFonts w:eastAsia="Times New Roman"/>
                <w:szCs w:val="28"/>
              </w:rPr>
              <w:t xml:space="preserve"> муниципальной программы</w:t>
            </w:r>
          </w:p>
        </w:tc>
        <w:tc>
          <w:tcPr>
            <w:tcW w:w="7132" w:type="dxa"/>
          </w:tcPr>
          <w:p w14:paraId="0BD53D3C" w14:textId="77777777" w:rsidR="0066673A" w:rsidRPr="00BC080B" w:rsidRDefault="0066673A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Cs w:val="28"/>
              </w:rPr>
            </w:pPr>
            <w:r>
              <w:rPr>
                <w:rFonts w:eastAsia="Times New Roman"/>
                <w:szCs w:val="28"/>
              </w:rPr>
              <w:t xml:space="preserve">Создание условий для развития и совершенствования эффективности муниципального управления </w:t>
            </w:r>
            <w:r w:rsidRPr="00253F2B">
              <w:rPr>
                <w:rFonts w:eastAsia="Times New Roman"/>
                <w:szCs w:val="28"/>
              </w:rPr>
              <w:t>в органах местного самоуправления Ханты-Мансийского района</w:t>
            </w:r>
          </w:p>
        </w:tc>
      </w:tr>
      <w:tr w:rsidR="0066673A" w:rsidRPr="00BC080B" w14:paraId="5B2A2FCC" w14:textId="77777777" w:rsidTr="00A37A7C">
        <w:tc>
          <w:tcPr>
            <w:tcW w:w="7144" w:type="dxa"/>
          </w:tcPr>
          <w:p w14:paraId="66A3165E" w14:textId="77777777" w:rsidR="0066673A" w:rsidRPr="00BC080B" w:rsidRDefault="0066673A" w:rsidP="00A37A7C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 w:rsidRPr="00253F2B">
              <w:rPr>
                <w:rFonts w:eastAsia="Times New Roman"/>
                <w:szCs w:val="28"/>
              </w:rPr>
              <w:t>Объемы финансового обеспечения за весь период реализации</w:t>
            </w:r>
          </w:p>
        </w:tc>
        <w:tc>
          <w:tcPr>
            <w:tcW w:w="7132" w:type="dxa"/>
          </w:tcPr>
          <w:p w14:paraId="199DF0C3" w14:textId="7057F76F" w:rsidR="0066673A" w:rsidRPr="00BC080B" w:rsidRDefault="0066673A" w:rsidP="00EE7443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 w:rsidRPr="00F4786E">
              <w:rPr>
                <w:rFonts w:eastAsia="Times New Roman"/>
                <w:szCs w:val="28"/>
              </w:rPr>
              <w:t>2</w:t>
            </w:r>
            <w:r w:rsidR="004619BC" w:rsidRPr="00F4786E">
              <w:rPr>
                <w:rFonts w:eastAsia="Times New Roman"/>
                <w:szCs w:val="28"/>
              </w:rPr>
              <w:t> 54</w:t>
            </w:r>
            <w:r w:rsidR="00F4786E" w:rsidRPr="00F4786E">
              <w:rPr>
                <w:rFonts w:eastAsia="Times New Roman"/>
                <w:szCs w:val="28"/>
              </w:rPr>
              <w:t>3</w:t>
            </w:r>
            <w:r w:rsidR="004619BC" w:rsidRPr="00F4786E">
              <w:rPr>
                <w:rFonts w:eastAsia="Times New Roman"/>
                <w:szCs w:val="28"/>
              </w:rPr>
              <w:t> </w:t>
            </w:r>
            <w:r w:rsidR="00F4786E" w:rsidRPr="00F4786E">
              <w:rPr>
                <w:rFonts w:eastAsia="Times New Roman"/>
                <w:szCs w:val="28"/>
              </w:rPr>
              <w:t>989</w:t>
            </w:r>
            <w:r w:rsidR="004619BC" w:rsidRPr="00F4786E">
              <w:rPr>
                <w:rFonts w:eastAsia="Times New Roman"/>
                <w:szCs w:val="28"/>
              </w:rPr>
              <w:t>,</w:t>
            </w:r>
            <w:r w:rsidR="00F4786E" w:rsidRPr="00F4786E">
              <w:rPr>
                <w:rFonts w:eastAsia="Times New Roman"/>
                <w:szCs w:val="28"/>
              </w:rPr>
              <w:t>3</w:t>
            </w:r>
            <w:r w:rsidRPr="00F4786E">
              <w:rPr>
                <w:rFonts w:eastAsia="Times New Roman"/>
                <w:szCs w:val="28"/>
              </w:rPr>
              <w:t xml:space="preserve"> тыс. рублей</w:t>
            </w:r>
          </w:p>
        </w:tc>
      </w:tr>
      <w:tr w:rsidR="0066673A" w:rsidRPr="00BC080B" w14:paraId="006385FB" w14:textId="77777777" w:rsidTr="00A37A7C">
        <w:tc>
          <w:tcPr>
            <w:tcW w:w="7144" w:type="dxa"/>
          </w:tcPr>
          <w:p w14:paraId="7C787F78" w14:textId="77777777" w:rsidR="0066673A" w:rsidRPr="00BC080B" w:rsidRDefault="0066673A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Cs w:val="28"/>
              </w:rPr>
            </w:pPr>
            <w:r w:rsidRPr="00BC080B">
              <w:rPr>
                <w:rFonts w:eastAsia="Times New Roman"/>
                <w:szCs w:val="28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 – Югры</w:t>
            </w:r>
          </w:p>
        </w:tc>
        <w:tc>
          <w:tcPr>
            <w:tcW w:w="7132" w:type="dxa"/>
          </w:tcPr>
          <w:p w14:paraId="35BF210B" w14:textId="16CAA520" w:rsidR="0066673A" w:rsidRPr="00BC080B" w:rsidRDefault="004F3601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Cs w:val="28"/>
              </w:rPr>
            </w:pPr>
            <w:r>
              <w:rPr>
                <w:rFonts w:eastAsia="Times New Roman"/>
                <w:szCs w:val="28"/>
              </w:rPr>
              <w:t>–</w:t>
            </w:r>
          </w:p>
        </w:tc>
      </w:tr>
    </w:tbl>
    <w:p w14:paraId="061CB813" w14:textId="2974E406" w:rsidR="005C5B8F" w:rsidRDefault="00A2661B" w:rsidP="00A2661B">
      <w:pPr>
        <w:jc w:val="right"/>
        <w:rPr>
          <w:lang w:eastAsia="ru-RU"/>
        </w:rPr>
      </w:pPr>
      <w:r>
        <w:rPr>
          <w:lang w:eastAsia="ru-RU"/>
        </w:rPr>
        <w:t>».</w:t>
      </w:r>
    </w:p>
    <w:p w14:paraId="045C7D05" w14:textId="44D7BEF4" w:rsidR="00A2661B" w:rsidRDefault="00A2661B" w:rsidP="00A2661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lang w:eastAsia="ru-RU"/>
        </w:rPr>
      </w:pPr>
      <w:r w:rsidRPr="00E01DCE">
        <w:t>1.</w:t>
      </w:r>
      <w:r>
        <w:t>2</w:t>
      </w:r>
      <w:r w:rsidRPr="00E01DCE">
        <w:t>.</w:t>
      </w:r>
      <w:r>
        <w:rPr>
          <w:b/>
        </w:rPr>
        <w:t xml:space="preserve"> </w:t>
      </w:r>
      <w:r>
        <w:rPr>
          <w:rFonts w:ascii="TimesNewRomanPSMT" w:hAnsi="TimesNewRomanPSMT" w:cs="TimesNewRomanPSMT"/>
          <w:szCs w:val="28"/>
        </w:rPr>
        <w:t xml:space="preserve">В приложении к постановлению (далее – муниципальная программа) раздел </w:t>
      </w:r>
      <w:r w:rsidR="00296CDC">
        <w:rPr>
          <w:rFonts w:ascii="TimesNewRomanPSMT" w:hAnsi="TimesNewRomanPSMT" w:cs="TimesNewRomanPSMT"/>
          <w:szCs w:val="28"/>
        </w:rPr>
        <w:t>5</w:t>
      </w:r>
      <w:r>
        <w:rPr>
          <w:rFonts w:ascii="TimesNewRomanPSMT" w:hAnsi="TimesNewRomanPSMT" w:cs="TimesNewRomanPSMT"/>
          <w:szCs w:val="28"/>
        </w:rPr>
        <w:t xml:space="preserve"> паспорта муниципальной программы изложить в следующей редакции:</w:t>
      </w:r>
    </w:p>
    <w:p w14:paraId="53B9D78F" w14:textId="3B7D112D" w:rsidR="004F0179" w:rsidRPr="00BB6362" w:rsidRDefault="00A2661B" w:rsidP="005803BE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>«</w:t>
      </w:r>
      <w:r w:rsidR="004F0179" w:rsidRPr="00BB6362">
        <w:rPr>
          <w:rFonts w:eastAsia="Times New Roman" w:cs="Times New Roman"/>
          <w:szCs w:val="28"/>
        </w:rPr>
        <w:t>5.</w:t>
      </w:r>
      <w:r w:rsidR="005803BE">
        <w:rPr>
          <w:rFonts w:eastAsia="Times New Roman" w:cs="Times New Roman"/>
          <w:szCs w:val="28"/>
        </w:rPr>
        <w:t xml:space="preserve"> </w:t>
      </w:r>
      <w:r w:rsidR="004F0179" w:rsidRPr="00BB6362">
        <w:rPr>
          <w:rFonts w:eastAsia="Times New Roman" w:cs="Times New Roman"/>
          <w:szCs w:val="28"/>
        </w:rPr>
        <w:t>Финансовое обеспечение муниципальной программы</w:t>
      </w:r>
    </w:p>
    <w:p w14:paraId="1B8F6916" w14:textId="77777777" w:rsidR="004F0179" w:rsidRPr="00BB6362" w:rsidRDefault="004F0179" w:rsidP="00BB6362">
      <w:pPr>
        <w:widowControl w:val="0"/>
        <w:tabs>
          <w:tab w:val="left" w:pos="8986"/>
        </w:tabs>
        <w:spacing w:after="0" w:line="240" w:lineRule="auto"/>
        <w:ind w:right="40"/>
        <w:jc w:val="both"/>
        <w:rPr>
          <w:rFonts w:eastAsia="Times New Roman" w:cs="Times New Roman"/>
          <w:szCs w:val="28"/>
        </w:rPr>
      </w:pPr>
    </w:p>
    <w:tbl>
      <w:tblPr>
        <w:tblStyle w:val="a9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79"/>
        <w:gridCol w:w="1368"/>
        <w:gridCol w:w="1339"/>
        <w:gridCol w:w="1290"/>
        <w:gridCol w:w="1339"/>
        <w:gridCol w:w="1311"/>
        <w:gridCol w:w="1311"/>
        <w:gridCol w:w="1456"/>
      </w:tblGrid>
      <w:tr w:rsidR="004F0179" w:rsidRPr="004F0179" w14:paraId="5EB04A94" w14:textId="77777777" w:rsidTr="007E7F40">
        <w:trPr>
          <w:trHeight w:val="302"/>
        </w:trPr>
        <w:tc>
          <w:tcPr>
            <w:tcW w:w="4579" w:type="dxa"/>
            <w:vMerge w:val="restart"/>
          </w:tcPr>
          <w:p w14:paraId="67BF2630" w14:textId="77A4D30C" w:rsidR="004F0179" w:rsidRPr="004F0179" w:rsidRDefault="004F0179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9414" w:type="dxa"/>
            <w:gridSpan w:val="7"/>
          </w:tcPr>
          <w:p w14:paraId="2B28FE4B" w14:textId="0CE2688F" w:rsidR="004F0179" w:rsidRPr="004F0179" w:rsidRDefault="004F0179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Объем финансового обеспечения по годам,</w:t>
            </w:r>
            <w:r>
              <w:rPr>
                <w:rFonts w:eastAsia="Times New Roman"/>
                <w:sz w:val="20"/>
                <w:szCs w:val="28"/>
              </w:rPr>
              <w:t xml:space="preserve"> тыс.</w:t>
            </w:r>
            <w:r w:rsidRPr="004F0179">
              <w:rPr>
                <w:rFonts w:eastAsia="Times New Roman"/>
                <w:sz w:val="20"/>
                <w:szCs w:val="28"/>
              </w:rPr>
              <w:t xml:space="preserve"> рублей</w:t>
            </w:r>
          </w:p>
        </w:tc>
      </w:tr>
      <w:tr w:rsidR="0066673A" w:rsidRPr="004F0179" w14:paraId="3001C235" w14:textId="77777777" w:rsidTr="007E7F40">
        <w:tc>
          <w:tcPr>
            <w:tcW w:w="4579" w:type="dxa"/>
            <w:vMerge/>
          </w:tcPr>
          <w:p w14:paraId="2C29E69C" w14:textId="77777777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1368" w:type="dxa"/>
          </w:tcPr>
          <w:p w14:paraId="5E80B627" w14:textId="48EF3D60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2025</w:t>
            </w:r>
          </w:p>
        </w:tc>
        <w:tc>
          <w:tcPr>
            <w:tcW w:w="1339" w:type="dxa"/>
          </w:tcPr>
          <w:p w14:paraId="0AD8DAF3" w14:textId="63A7483D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2026</w:t>
            </w:r>
          </w:p>
        </w:tc>
        <w:tc>
          <w:tcPr>
            <w:tcW w:w="1290" w:type="dxa"/>
          </w:tcPr>
          <w:p w14:paraId="3C545B84" w14:textId="310068D7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2027</w:t>
            </w:r>
          </w:p>
        </w:tc>
        <w:tc>
          <w:tcPr>
            <w:tcW w:w="1339" w:type="dxa"/>
          </w:tcPr>
          <w:p w14:paraId="0B47BC7C" w14:textId="05F9CF94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2028</w:t>
            </w:r>
          </w:p>
        </w:tc>
        <w:tc>
          <w:tcPr>
            <w:tcW w:w="1311" w:type="dxa"/>
          </w:tcPr>
          <w:p w14:paraId="33820FD1" w14:textId="3274F356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2029</w:t>
            </w:r>
          </w:p>
        </w:tc>
        <w:tc>
          <w:tcPr>
            <w:tcW w:w="1311" w:type="dxa"/>
          </w:tcPr>
          <w:p w14:paraId="70589D15" w14:textId="070AB2CE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2030</w:t>
            </w:r>
          </w:p>
        </w:tc>
        <w:tc>
          <w:tcPr>
            <w:tcW w:w="1456" w:type="dxa"/>
          </w:tcPr>
          <w:p w14:paraId="5A16993E" w14:textId="2DAA8C40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Всего</w:t>
            </w:r>
          </w:p>
        </w:tc>
      </w:tr>
      <w:tr w:rsidR="0066673A" w:rsidRPr="004F0179" w14:paraId="7F01C9F5" w14:textId="77777777" w:rsidTr="007E7F40">
        <w:tc>
          <w:tcPr>
            <w:tcW w:w="4579" w:type="dxa"/>
          </w:tcPr>
          <w:p w14:paraId="4E842732" w14:textId="77777777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1</w:t>
            </w:r>
          </w:p>
        </w:tc>
        <w:tc>
          <w:tcPr>
            <w:tcW w:w="1368" w:type="dxa"/>
          </w:tcPr>
          <w:p w14:paraId="3EE08EFE" w14:textId="7F01FFDE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2</w:t>
            </w:r>
          </w:p>
        </w:tc>
        <w:tc>
          <w:tcPr>
            <w:tcW w:w="1339" w:type="dxa"/>
          </w:tcPr>
          <w:p w14:paraId="47DA7A58" w14:textId="4DEDE797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3</w:t>
            </w:r>
          </w:p>
        </w:tc>
        <w:tc>
          <w:tcPr>
            <w:tcW w:w="1290" w:type="dxa"/>
          </w:tcPr>
          <w:p w14:paraId="2394542B" w14:textId="69E073CA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4</w:t>
            </w:r>
          </w:p>
        </w:tc>
        <w:tc>
          <w:tcPr>
            <w:tcW w:w="1339" w:type="dxa"/>
          </w:tcPr>
          <w:p w14:paraId="0C6DB311" w14:textId="04190345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5</w:t>
            </w:r>
          </w:p>
        </w:tc>
        <w:tc>
          <w:tcPr>
            <w:tcW w:w="1311" w:type="dxa"/>
          </w:tcPr>
          <w:p w14:paraId="2CAC71B4" w14:textId="4A4C7DDE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</w:t>
            </w:r>
          </w:p>
        </w:tc>
        <w:tc>
          <w:tcPr>
            <w:tcW w:w="1311" w:type="dxa"/>
          </w:tcPr>
          <w:p w14:paraId="18D98094" w14:textId="624753A0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7</w:t>
            </w:r>
          </w:p>
        </w:tc>
        <w:tc>
          <w:tcPr>
            <w:tcW w:w="1456" w:type="dxa"/>
          </w:tcPr>
          <w:p w14:paraId="677B448D" w14:textId="332DADB9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</w:t>
            </w:r>
          </w:p>
        </w:tc>
      </w:tr>
      <w:tr w:rsidR="00EE7443" w:rsidRPr="004F0179" w14:paraId="61FF6A44" w14:textId="77777777" w:rsidTr="007E7F40">
        <w:trPr>
          <w:trHeight w:val="344"/>
        </w:trPr>
        <w:tc>
          <w:tcPr>
            <w:tcW w:w="4579" w:type="dxa"/>
          </w:tcPr>
          <w:p w14:paraId="02ADBC0F" w14:textId="77777777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 w:rsidRPr="004F0179">
              <w:rPr>
                <w:rFonts w:eastAsia="Times New Roman"/>
                <w:bCs/>
                <w:sz w:val="20"/>
                <w:szCs w:val="28"/>
              </w:rPr>
              <w:t>Муниципальная программа (всего), в том числе:</w:t>
            </w:r>
          </w:p>
        </w:tc>
        <w:tc>
          <w:tcPr>
            <w:tcW w:w="1368" w:type="dxa"/>
          </w:tcPr>
          <w:p w14:paraId="5E144F42" w14:textId="5120A4A9" w:rsidR="00EE7443" w:rsidRPr="004F0179" w:rsidRDefault="004D18E9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426</w:t>
            </w:r>
            <w:r w:rsidR="00F4786E">
              <w:rPr>
                <w:rFonts w:eastAsia="Times New Roman"/>
                <w:bCs/>
                <w:sz w:val="20"/>
                <w:szCs w:val="28"/>
              </w:rPr>
              <w:t xml:space="preserve"> 879,6</w:t>
            </w:r>
          </w:p>
        </w:tc>
        <w:tc>
          <w:tcPr>
            <w:tcW w:w="1339" w:type="dxa"/>
          </w:tcPr>
          <w:p w14:paraId="4C317F94" w14:textId="15F67501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423</w:t>
            </w:r>
            <w:r w:rsidR="00F4786E">
              <w:rPr>
                <w:rFonts w:eastAsia="Times New Roman"/>
                <w:bCs/>
                <w:sz w:val="20"/>
                <w:szCs w:val="28"/>
              </w:rPr>
              <w:t> 427,3</w:t>
            </w:r>
          </w:p>
        </w:tc>
        <w:tc>
          <w:tcPr>
            <w:tcW w:w="1290" w:type="dxa"/>
          </w:tcPr>
          <w:p w14:paraId="21F83120" w14:textId="0DF04AAC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423 420,6</w:t>
            </w:r>
          </w:p>
        </w:tc>
        <w:tc>
          <w:tcPr>
            <w:tcW w:w="1339" w:type="dxa"/>
          </w:tcPr>
          <w:p w14:paraId="498162BB" w14:textId="018CC0BE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65772C">
              <w:rPr>
                <w:rFonts w:eastAsia="Times New Roman"/>
                <w:bCs/>
                <w:sz w:val="20"/>
                <w:szCs w:val="28"/>
              </w:rPr>
              <w:t>423 420,6</w:t>
            </w:r>
          </w:p>
        </w:tc>
        <w:tc>
          <w:tcPr>
            <w:tcW w:w="1311" w:type="dxa"/>
          </w:tcPr>
          <w:p w14:paraId="10DCA9B3" w14:textId="74FCD1E6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65772C">
              <w:rPr>
                <w:rFonts w:eastAsia="Times New Roman"/>
                <w:bCs/>
                <w:sz w:val="20"/>
                <w:szCs w:val="28"/>
              </w:rPr>
              <w:t>423 420,6</w:t>
            </w:r>
          </w:p>
        </w:tc>
        <w:tc>
          <w:tcPr>
            <w:tcW w:w="1311" w:type="dxa"/>
          </w:tcPr>
          <w:p w14:paraId="3C646290" w14:textId="730C744B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65772C">
              <w:rPr>
                <w:rFonts w:eastAsia="Times New Roman"/>
                <w:bCs/>
                <w:sz w:val="20"/>
                <w:szCs w:val="28"/>
              </w:rPr>
              <w:t>423 420,6</w:t>
            </w:r>
          </w:p>
        </w:tc>
        <w:tc>
          <w:tcPr>
            <w:tcW w:w="1456" w:type="dxa"/>
          </w:tcPr>
          <w:p w14:paraId="03B56C11" w14:textId="0B42F4E8" w:rsidR="00EE7443" w:rsidRPr="004F0179" w:rsidRDefault="004619BC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</w:t>
            </w:r>
            <w:r w:rsidR="00F4786E">
              <w:rPr>
                <w:rFonts w:eastAsia="Times New Roman"/>
                <w:bCs/>
                <w:sz w:val="20"/>
                <w:szCs w:val="28"/>
              </w:rPr>
              <w:t> 543 989,3</w:t>
            </w:r>
          </w:p>
        </w:tc>
      </w:tr>
      <w:tr w:rsidR="00EE7443" w:rsidRPr="004F0179" w14:paraId="397AF3B1" w14:textId="77777777" w:rsidTr="007E7F40">
        <w:tc>
          <w:tcPr>
            <w:tcW w:w="4579" w:type="dxa"/>
          </w:tcPr>
          <w:p w14:paraId="10525BB4" w14:textId="651C38A6" w:rsidR="00EE7443" w:rsidRPr="004F0179" w:rsidRDefault="00A46AB9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lastRenderedPageBreak/>
              <w:t>ф</w:t>
            </w:r>
            <w:r w:rsidR="00EE7443">
              <w:rPr>
                <w:rFonts w:eastAsia="Times New Roman"/>
                <w:bCs/>
                <w:sz w:val="20"/>
                <w:szCs w:val="28"/>
              </w:rPr>
              <w:t>едеральный бюджет</w:t>
            </w:r>
          </w:p>
        </w:tc>
        <w:tc>
          <w:tcPr>
            <w:tcW w:w="1368" w:type="dxa"/>
          </w:tcPr>
          <w:p w14:paraId="4294B4F9" w14:textId="58E01EC2" w:rsidR="00EE7443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3 858,6</w:t>
            </w:r>
          </w:p>
        </w:tc>
        <w:tc>
          <w:tcPr>
            <w:tcW w:w="1339" w:type="dxa"/>
          </w:tcPr>
          <w:p w14:paraId="5DEF9137" w14:textId="55F74DE1" w:rsidR="00EE7443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3 970,6</w:t>
            </w:r>
          </w:p>
        </w:tc>
        <w:tc>
          <w:tcPr>
            <w:tcW w:w="1290" w:type="dxa"/>
          </w:tcPr>
          <w:p w14:paraId="4AA2E63D" w14:textId="6C920AAC" w:rsidR="00EE7443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4 084,7</w:t>
            </w:r>
          </w:p>
        </w:tc>
        <w:tc>
          <w:tcPr>
            <w:tcW w:w="1339" w:type="dxa"/>
          </w:tcPr>
          <w:p w14:paraId="66678448" w14:textId="2D8FC0BB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4 084,7</w:t>
            </w:r>
          </w:p>
        </w:tc>
        <w:tc>
          <w:tcPr>
            <w:tcW w:w="1311" w:type="dxa"/>
          </w:tcPr>
          <w:p w14:paraId="2C4A9AFE" w14:textId="5A15770A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4 084,7</w:t>
            </w:r>
          </w:p>
        </w:tc>
        <w:tc>
          <w:tcPr>
            <w:tcW w:w="1311" w:type="dxa"/>
          </w:tcPr>
          <w:p w14:paraId="4528DE23" w14:textId="298C43F5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4 084,7</w:t>
            </w:r>
          </w:p>
        </w:tc>
        <w:tc>
          <w:tcPr>
            <w:tcW w:w="1456" w:type="dxa"/>
          </w:tcPr>
          <w:p w14:paraId="4BDEB2B7" w14:textId="2E9A166A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24 168,0</w:t>
            </w:r>
          </w:p>
        </w:tc>
      </w:tr>
      <w:tr w:rsidR="00EE7443" w:rsidRPr="004F0179" w14:paraId="7A31165A" w14:textId="77777777" w:rsidTr="007E7F40">
        <w:trPr>
          <w:trHeight w:val="267"/>
        </w:trPr>
        <w:tc>
          <w:tcPr>
            <w:tcW w:w="4579" w:type="dxa"/>
          </w:tcPr>
          <w:p w14:paraId="41EB2F5B" w14:textId="1574FDFE" w:rsidR="00EE7443" w:rsidRPr="004F0179" w:rsidRDefault="00A46AB9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б</w:t>
            </w:r>
            <w:r w:rsidR="00EE7443" w:rsidRPr="004F0179">
              <w:rPr>
                <w:rFonts w:eastAsia="Times New Roman"/>
                <w:bCs/>
                <w:sz w:val="20"/>
                <w:szCs w:val="28"/>
              </w:rPr>
              <w:t>юджет автономного округа</w:t>
            </w:r>
          </w:p>
        </w:tc>
        <w:tc>
          <w:tcPr>
            <w:tcW w:w="1368" w:type="dxa"/>
          </w:tcPr>
          <w:p w14:paraId="76848EEC" w14:textId="3B871BD6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1 497,1</w:t>
            </w:r>
          </w:p>
        </w:tc>
        <w:tc>
          <w:tcPr>
            <w:tcW w:w="1339" w:type="dxa"/>
          </w:tcPr>
          <w:p w14:paraId="566BDDE8" w14:textId="44880CC0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1 537,0</w:t>
            </w:r>
          </w:p>
        </w:tc>
        <w:tc>
          <w:tcPr>
            <w:tcW w:w="1290" w:type="dxa"/>
          </w:tcPr>
          <w:p w14:paraId="032CF5F6" w14:textId="5CC887A9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1 422,9</w:t>
            </w:r>
          </w:p>
        </w:tc>
        <w:tc>
          <w:tcPr>
            <w:tcW w:w="1339" w:type="dxa"/>
          </w:tcPr>
          <w:p w14:paraId="6EE48853" w14:textId="316D7896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1 422,9</w:t>
            </w:r>
          </w:p>
        </w:tc>
        <w:tc>
          <w:tcPr>
            <w:tcW w:w="1311" w:type="dxa"/>
          </w:tcPr>
          <w:p w14:paraId="3D0F635A" w14:textId="6CEA7B82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1 422,9</w:t>
            </w:r>
          </w:p>
        </w:tc>
        <w:tc>
          <w:tcPr>
            <w:tcW w:w="1311" w:type="dxa"/>
          </w:tcPr>
          <w:p w14:paraId="16A5903C" w14:textId="7EADB797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1 422,9</w:t>
            </w:r>
          </w:p>
        </w:tc>
        <w:tc>
          <w:tcPr>
            <w:tcW w:w="1456" w:type="dxa"/>
          </w:tcPr>
          <w:p w14:paraId="504ECD91" w14:textId="11CAE1B9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8 725,7</w:t>
            </w:r>
          </w:p>
        </w:tc>
      </w:tr>
      <w:tr w:rsidR="0066673A" w:rsidRPr="004F0179" w14:paraId="08FA1A50" w14:textId="77777777" w:rsidTr="007E7F40">
        <w:trPr>
          <w:trHeight w:val="284"/>
        </w:trPr>
        <w:tc>
          <w:tcPr>
            <w:tcW w:w="4579" w:type="dxa"/>
          </w:tcPr>
          <w:p w14:paraId="4833835D" w14:textId="7F331ECD" w:rsidR="0066673A" w:rsidRPr="004F0179" w:rsidRDefault="00A46AB9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м</w:t>
            </w:r>
            <w:r w:rsidR="0066673A" w:rsidRPr="004F0179">
              <w:rPr>
                <w:rFonts w:eastAsia="Times New Roman"/>
                <w:bCs/>
                <w:sz w:val="20"/>
                <w:szCs w:val="28"/>
              </w:rPr>
              <w:t>естный бюджет</w:t>
            </w:r>
          </w:p>
        </w:tc>
        <w:tc>
          <w:tcPr>
            <w:tcW w:w="1368" w:type="dxa"/>
          </w:tcPr>
          <w:p w14:paraId="7B436C9C" w14:textId="2CFF5743" w:rsidR="0066673A" w:rsidRPr="004F0179" w:rsidRDefault="00F4786E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421 523,9</w:t>
            </w:r>
          </w:p>
        </w:tc>
        <w:tc>
          <w:tcPr>
            <w:tcW w:w="1339" w:type="dxa"/>
          </w:tcPr>
          <w:p w14:paraId="64AA971A" w14:textId="5188A104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417 9</w:t>
            </w:r>
            <w:r w:rsidR="00F4786E">
              <w:rPr>
                <w:rFonts w:eastAsia="Times New Roman"/>
                <w:bCs/>
                <w:sz w:val="20"/>
                <w:szCs w:val="28"/>
              </w:rPr>
              <w:t>19</w:t>
            </w:r>
            <w:r>
              <w:rPr>
                <w:rFonts w:eastAsia="Times New Roman"/>
                <w:bCs/>
                <w:sz w:val="20"/>
                <w:szCs w:val="28"/>
              </w:rPr>
              <w:t>,</w:t>
            </w:r>
            <w:r w:rsidR="00F4786E">
              <w:rPr>
                <w:rFonts w:eastAsia="Times New Roman"/>
                <w:bCs/>
                <w:sz w:val="20"/>
                <w:szCs w:val="28"/>
              </w:rPr>
              <w:t>7</w:t>
            </w:r>
          </w:p>
        </w:tc>
        <w:tc>
          <w:tcPr>
            <w:tcW w:w="1290" w:type="dxa"/>
          </w:tcPr>
          <w:p w14:paraId="7F73B927" w14:textId="68193251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417 913,0</w:t>
            </w:r>
          </w:p>
        </w:tc>
        <w:tc>
          <w:tcPr>
            <w:tcW w:w="1339" w:type="dxa"/>
          </w:tcPr>
          <w:p w14:paraId="1592FEE9" w14:textId="504800E3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7D6118">
              <w:rPr>
                <w:rFonts w:eastAsia="Times New Roman"/>
                <w:bCs/>
                <w:sz w:val="20"/>
                <w:szCs w:val="28"/>
              </w:rPr>
              <w:t>417 913,0</w:t>
            </w:r>
          </w:p>
        </w:tc>
        <w:tc>
          <w:tcPr>
            <w:tcW w:w="1311" w:type="dxa"/>
          </w:tcPr>
          <w:p w14:paraId="03A5C04F" w14:textId="20CEE5AF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7D6118">
              <w:rPr>
                <w:rFonts w:eastAsia="Times New Roman"/>
                <w:bCs/>
                <w:sz w:val="20"/>
                <w:szCs w:val="28"/>
              </w:rPr>
              <w:t>417 913,0</w:t>
            </w:r>
          </w:p>
        </w:tc>
        <w:tc>
          <w:tcPr>
            <w:tcW w:w="1311" w:type="dxa"/>
          </w:tcPr>
          <w:p w14:paraId="2135C1F2" w14:textId="1C3426C7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7D6118">
              <w:rPr>
                <w:rFonts w:eastAsia="Times New Roman"/>
                <w:bCs/>
                <w:sz w:val="20"/>
                <w:szCs w:val="28"/>
              </w:rPr>
              <w:t>417 913,0</w:t>
            </w:r>
          </w:p>
        </w:tc>
        <w:tc>
          <w:tcPr>
            <w:tcW w:w="1456" w:type="dxa"/>
          </w:tcPr>
          <w:p w14:paraId="434A004B" w14:textId="7A0628DB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2 5</w:t>
            </w:r>
            <w:r w:rsidR="00F4786E">
              <w:rPr>
                <w:rFonts w:eastAsia="Times New Roman"/>
                <w:bCs/>
                <w:sz w:val="20"/>
                <w:szCs w:val="28"/>
              </w:rPr>
              <w:t>11</w:t>
            </w:r>
            <w:r>
              <w:rPr>
                <w:rFonts w:eastAsia="Times New Roman"/>
                <w:bCs/>
                <w:sz w:val="20"/>
                <w:szCs w:val="28"/>
              </w:rPr>
              <w:t> </w:t>
            </w:r>
            <w:r w:rsidR="00F4786E">
              <w:rPr>
                <w:rFonts w:eastAsia="Times New Roman"/>
                <w:bCs/>
                <w:sz w:val="20"/>
                <w:szCs w:val="28"/>
              </w:rPr>
              <w:t>095</w:t>
            </w:r>
            <w:r>
              <w:rPr>
                <w:rFonts w:eastAsia="Times New Roman"/>
                <w:bCs/>
                <w:sz w:val="20"/>
                <w:szCs w:val="28"/>
              </w:rPr>
              <w:t>,</w:t>
            </w:r>
            <w:r w:rsidR="00F4786E">
              <w:rPr>
                <w:rFonts w:eastAsia="Times New Roman"/>
                <w:bCs/>
                <w:sz w:val="20"/>
                <w:szCs w:val="28"/>
              </w:rPr>
              <w:t>6</w:t>
            </w:r>
          </w:p>
        </w:tc>
      </w:tr>
      <w:tr w:rsidR="0066673A" w:rsidRPr="004F0179" w14:paraId="134759A3" w14:textId="77777777" w:rsidTr="007E7F40">
        <w:trPr>
          <w:trHeight w:val="784"/>
        </w:trPr>
        <w:tc>
          <w:tcPr>
            <w:tcW w:w="4579" w:type="dxa"/>
          </w:tcPr>
          <w:p w14:paraId="794DFC0B" w14:textId="06BCDAC5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 w:rsidRPr="004F0179">
              <w:rPr>
                <w:rFonts w:eastAsia="Times New Roman"/>
                <w:bCs/>
                <w:sz w:val="20"/>
                <w:szCs w:val="28"/>
              </w:rPr>
              <w:t>1.</w:t>
            </w:r>
            <w:r w:rsidRPr="00312A09">
              <w:rPr>
                <w:rFonts w:eastAsia="Times New Roman" w:cstheme="minorBidi"/>
                <w:sz w:val="20"/>
                <w:szCs w:val="28"/>
                <w:lang w:eastAsia="en-US"/>
              </w:rPr>
              <w:t xml:space="preserve"> </w:t>
            </w:r>
            <w:r w:rsidRPr="00312A09">
              <w:rPr>
                <w:rFonts w:eastAsia="Times New Roman"/>
                <w:bCs/>
                <w:sz w:val="20"/>
                <w:szCs w:val="28"/>
              </w:rPr>
              <w:t xml:space="preserve">Комплекс процессных мероприятий </w:t>
            </w:r>
            <w:r w:rsidRPr="0053078B">
              <w:rPr>
                <w:rFonts w:eastAsia="Times New Roman"/>
                <w:sz w:val="20"/>
                <w:szCs w:val="28"/>
              </w:rPr>
              <w:t>«Развитие кадрового состава в органах местного самоупра</w:t>
            </w:r>
            <w:r>
              <w:rPr>
                <w:rFonts w:eastAsia="Times New Roman"/>
                <w:sz w:val="20"/>
                <w:szCs w:val="28"/>
              </w:rPr>
              <w:t>вления Ханты-Мансийского района</w:t>
            </w:r>
            <w:r w:rsidRPr="0053078B">
              <w:rPr>
                <w:rFonts w:eastAsia="Times New Roman"/>
                <w:sz w:val="20"/>
                <w:szCs w:val="28"/>
              </w:rPr>
              <w:t>»</w:t>
            </w:r>
            <w:r w:rsidRPr="004F0179">
              <w:rPr>
                <w:rFonts w:eastAsia="Times New Roman"/>
                <w:bCs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368" w:type="dxa"/>
          </w:tcPr>
          <w:p w14:paraId="3FCB2D41" w14:textId="34C4A46C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1 642,7</w:t>
            </w:r>
          </w:p>
        </w:tc>
        <w:tc>
          <w:tcPr>
            <w:tcW w:w="1339" w:type="dxa"/>
          </w:tcPr>
          <w:p w14:paraId="7093E8CF" w14:textId="38D59152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290" w:type="dxa"/>
          </w:tcPr>
          <w:p w14:paraId="75573100" w14:textId="27741656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39" w:type="dxa"/>
          </w:tcPr>
          <w:p w14:paraId="2CFFCB1B" w14:textId="5C6AF6DA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11" w:type="dxa"/>
          </w:tcPr>
          <w:p w14:paraId="47A2DA9A" w14:textId="522D310E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11" w:type="dxa"/>
          </w:tcPr>
          <w:p w14:paraId="36748F61" w14:textId="1B661F6D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456" w:type="dxa"/>
          </w:tcPr>
          <w:p w14:paraId="6C1F9942" w14:textId="4CA18AF9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1 642,7</w:t>
            </w:r>
          </w:p>
        </w:tc>
      </w:tr>
      <w:tr w:rsidR="0066673A" w:rsidRPr="004F0179" w14:paraId="3FB0C443" w14:textId="77777777" w:rsidTr="007E7F40">
        <w:trPr>
          <w:trHeight w:val="329"/>
        </w:trPr>
        <w:tc>
          <w:tcPr>
            <w:tcW w:w="4579" w:type="dxa"/>
          </w:tcPr>
          <w:p w14:paraId="1F5DB042" w14:textId="726B0994" w:rsidR="0066673A" w:rsidRPr="004F0179" w:rsidRDefault="00A46AB9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м</w:t>
            </w:r>
            <w:r w:rsidR="0066673A" w:rsidRPr="004F0179">
              <w:rPr>
                <w:rFonts w:eastAsia="Times New Roman"/>
                <w:sz w:val="20"/>
                <w:szCs w:val="28"/>
              </w:rPr>
              <w:t>естный бюджет</w:t>
            </w:r>
          </w:p>
        </w:tc>
        <w:tc>
          <w:tcPr>
            <w:tcW w:w="1368" w:type="dxa"/>
          </w:tcPr>
          <w:p w14:paraId="683F9C35" w14:textId="5033E914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1 642,7</w:t>
            </w:r>
          </w:p>
        </w:tc>
        <w:tc>
          <w:tcPr>
            <w:tcW w:w="1339" w:type="dxa"/>
          </w:tcPr>
          <w:p w14:paraId="6B587AFD" w14:textId="6B6B3384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290" w:type="dxa"/>
          </w:tcPr>
          <w:p w14:paraId="3C731EAB" w14:textId="5889B0CD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39" w:type="dxa"/>
          </w:tcPr>
          <w:p w14:paraId="276C492F" w14:textId="6C8A29E5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11" w:type="dxa"/>
          </w:tcPr>
          <w:p w14:paraId="1696E819" w14:textId="50CF7556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11" w:type="dxa"/>
          </w:tcPr>
          <w:p w14:paraId="5567BE8D" w14:textId="2F5EFEE9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456" w:type="dxa"/>
          </w:tcPr>
          <w:p w14:paraId="0040595C" w14:textId="663479A9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1 642,7</w:t>
            </w:r>
          </w:p>
        </w:tc>
      </w:tr>
      <w:tr w:rsidR="00EE7443" w:rsidRPr="004F0179" w14:paraId="665D863A" w14:textId="77777777" w:rsidTr="007E7F40">
        <w:trPr>
          <w:trHeight w:val="971"/>
        </w:trPr>
        <w:tc>
          <w:tcPr>
            <w:tcW w:w="4579" w:type="dxa"/>
          </w:tcPr>
          <w:p w14:paraId="7ED38C07" w14:textId="27C9FFE2" w:rsidR="00EE7443" w:rsidRPr="00043C02" w:rsidRDefault="00EE7443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 w:rsidRPr="00043C02">
              <w:rPr>
                <w:rFonts w:eastAsia="Times New Roman"/>
                <w:sz w:val="20"/>
                <w:szCs w:val="28"/>
              </w:rPr>
              <w:t>2.</w:t>
            </w:r>
            <w:r>
              <w:rPr>
                <w:rFonts w:eastAsia="Times New Roman"/>
                <w:sz w:val="20"/>
                <w:szCs w:val="28"/>
              </w:rPr>
              <w:t xml:space="preserve"> </w:t>
            </w:r>
            <w:r w:rsidRPr="00043C02">
              <w:rPr>
                <w:rFonts w:eastAsia="Times New Roman"/>
                <w:sz w:val="20"/>
                <w:szCs w:val="28"/>
              </w:rPr>
              <w:t xml:space="preserve">Комплекс процессных мероприятий </w:t>
            </w:r>
            <w:r w:rsidRPr="003132E4">
              <w:rPr>
                <w:rFonts w:eastAsia="Times New Roman"/>
                <w:sz w:val="20"/>
                <w:szCs w:val="28"/>
              </w:rPr>
              <w:t>«</w:t>
            </w:r>
            <w:r w:rsidRPr="006D0F81">
              <w:rPr>
                <w:rFonts w:eastAsia="Times New Roman"/>
                <w:sz w:val="20"/>
                <w:szCs w:val="28"/>
              </w:rPr>
              <w:t>Осуществление выполнения отдельных государственных полномочий в области регистрации актов гражданского состояния</w:t>
            </w:r>
            <w:r w:rsidRPr="003132E4">
              <w:rPr>
                <w:rFonts w:eastAsia="Times New Roman"/>
                <w:sz w:val="20"/>
                <w:szCs w:val="28"/>
              </w:rPr>
              <w:t>»</w:t>
            </w:r>
            <w:r>
              <w:rPr>
                <w:rFonts w:eastAsia="Times New Roman"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368" w:type="dxa"/>
          </w:tcPr>
          <w:p w14:paraId="14AFEAB2" w14:textId="66834575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5 355,7</w:t>
            </w:r>
          </w:p>
        </w:tc>
        <w:tc>
          <w:tcPr>
            <w:tcW w:w="1339" w:type="dxa"/>
          </w:tcPr>
          <w:p w14:paraId="3BCB75C6" w14:textId="5D7A7D0E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5 507,6</w:t>
            </w:r>
          </w:p>
        </w:tc>
        <w:tc>
          <w:tcPr>
            <w:tcW w:w="1290" w:type="dxa"/>
          </w:tcPr>
          <w:p w14:paraId="0771EEDF" w14:textId="4285D0A7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5 507,6</w:t>
            </w:r>
          </w:p>
        </w:tc>
        <w:tc>
          <w:tcPr>
            <w:tcW w:w="1339" w:type="dxa"/>
          </w:tcPr>
          <w:p w14:paraId="38E58E7E" w14:textId="4FA296E5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5 507,6</w:t>
            </w:r>
          </w:p>
        </w:tc>
        <w:tc>
          <w:tcPr>
            <w:tcW w:w="1311" w:type="dxa"/>
          </w:tcPr>
          <w:p w14:paraId="59985B6D" w14:textId="6E5D6938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5 507,6</w:t>
            </w:r>
          </w:p>
        </w:tc>
        <w:tc>
          <w:tcPr>
            <w:tcW w:w="1311" w:type="dxa"/>
          </w:tcPr>
          <w:p w14:paraId="44F854C4" w14:textId="4DEDE4EB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5 507,6</w:t>
            </w:r>
          </w:p>
        </w:tc>
        <w:tc>
          <w:tcPr>
            <w:tcW w:w="1456" w:type="dxa"/>
          </w:tcPr>
          <w:p w14:paraId="05D8B9D3" w14:textId="56D0C713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32 893,7</w:t>
            </w:r>
          </w:p>
        </w:tc>
      </w:tr>
      <w:tr w:rsidR="00EE7443" w:rsidRPr="004F0179" w14:paraId="6F3BEE42" w14:textId="77777777" w:rsidTr="007E7F40">
        <w:trPr>
          <w:trHeight w:val="275"/>
        </w:trPr>
        <w:tc>
          <w:tcPr>
            <w:tcW w:w="4579" w:type="dxa"/>
          </w:tcPr>
          <w:p w14:paraId="0E6CDEBE" w14:textId="41B84CE1" w:rsidR="00EE7443" w:rsidRPr="00043C02" w:rsidRDefault="00A46AB9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ф</w:t>
            </w:r>
            <w:r w:rsidR="00EE7443">
              <w:rPr>
                <w:rFonts w:eastAsia="Times New Roman"/>
                <w:sz w:val="20"/>
                <w:szCs w:val="28"/>
              </w:rPr>
              <w:t>едеральный бюджет</w:t>
            </w:r>
          </w:p>
        </w:tc>
        <w:tc>
          <w:tcPr>
            <w:tcW w:w="1368" w:type="dxa"/>
          </w:tcPr>
          <w:p w14:paraId="01A9DFFE" w14:textId="7D3DA676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3 858,6</w:t>
            </w:r>
          </w:p>
        </w:tc>
        <w:tc>
          <w:tcPr>
            <w:tcW w:w="1339" w:type="dxa"/>
          </w:tcPr>
          <w:p w14:paraId="6D02B2E4" w14:textId="3483A01D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3 970,6</w:t>
            </w:r>
          </w:p>
        </w:tc>
        <w:tc>
          <w:tcPr>
            <w:tcW w:w="1290" w:type="dxa"/>
          </w:tcPr>
          <w:p w14:paraId="1B95C7B2" w14:textId="45D4A355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4 084,7</w:t>
            </w:r>
          </w:p>
        </w:tc>
        <w:tc>
          <w:tcPr>
            <w:tcW w:w="1339" w:type="dxa"/>
          </w:tcPr>
          <w:p w14:paraId="5C1AC836" w14:textId="779ECB0E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4 084,7</w:t>
            </w:r>
          </w:p>
        </w:tc>
        <w:tc>
          <w:tcPr>
            <w:tcW w:w="1311" w:type="dxa"/>
          </w:tcPr>
          <w:p w14:paraId="0A7FA393" w14:textId="11FAC470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4 084,7</w:t>
            </w:r>
          </w:p>
        </w:tc>
        <w:tc>
          <w:tcPr>
            <w:tcW w:w="1311" w:type="dxa"/>
          </w:tcPr>
          <w:p w14:paraId="5DB2FDB7" w14:textId="0B58385A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4 084,7</w:t>
            </w:r>
          </w:p>
        </w:tc>
        <w:tc>
          <w:tcPr>
            <w:tcW w:w="1456" w:type="dxa"/>
          </w:tcPr>
          <w:p w14:paraId="36BC41FA" w14:textId="74536C8C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24 168,0</w:t>
            </w:r>
          </w:p>
        </w:tc>
      </w:tr>
      <w:tr w:rsidR="00EE7443" w:rsidRPr="004F0179" w14:paraId="03E2522A" w14:textId="77777777" w:rsidTr="007E7F40">
        <w:trPr>
          <w:trHeight w:val="280"/>
        </w:trPr>
        <w:tc>
          <w:tcPr>
            <w:tcW w:w="4579" w:type="dxa"/>
          </w:tcPr>
          <w:p w14:paraId="2CF35037" w14:textId="41CAFF4B" w:rsidR="00EE7443" w:rsidRPr="004F0179" w:rsidRDefault="00A46AB9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б</w:t>
            </w:r>
            <w:r w:rsidR="00EE7443" w:rsidRPr="004F0179">
              <w:rPr>
                <w:rFonts w:eastAsia="Times New Roman"/>
                <w:sz w:val="20"/>
                <w:szCs w:val="28"/>
              </w:rPr>
              <w:t>юджет автономного округа</w:t>
            </w:r>
          </w:p>
        </w:tc>
        <w:tc>
          <w:tcPr>
            <w:tcW w:w="1368" w:type="dxa"/>
          </w:tcPr>
          <w:p w14:paraId="0D590C19" w14:textId="30A1DA7D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1 497,1</w:t>
            </w:r>
          </w:p>
        </w:tc>
        <w:tc>
          <w:tcPr>
            <w:tcW w:w="1339" w:type="dxa"/>
          </w:tcPr>
          <w:p w14:paraId="2C31E4D0" w14:textId="7671EDEA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1 537,0</w:t>
            </w:r>
          </w:p>
        </w:tc>
        <w:tc>
          <w:tcPr>
            <w:tcW w:w="1290" w:type="dxa"/>
          </w:tcPr>
          <w:p w14:paraId="1123CF37" w14:textId="0A132719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1 422,9</w:t>
            </w:r>
          </w:p>
        </w:tc>
        <w:tc>
          <w:tcPr>
            <w:tcW w:w="1339" w:type="dxa"/>
          </w:tcPr>
          <w:p w14:paraId="25D127AE" w14:textId="47BFB8AF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1 422,9</w:t>
            </w:r>
          </w:p>
        </w:tc>
        <w:tc>
          <w:tcPr>
            <w:tcW w:w="1311" w:type="dxa"/>
          </w:tcPr>
          <w:p w14:paraId="63EC089D" w14:textId="515EB1B7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1 422,9</w:t>
            </w:r>
          </w:p>
        </w:tc>
        <w:tc>
          <w:tcPr>
            <w:tcW w:w="1311" w:type="dxa"/>
          </w:tcPr>
          <w:p w14:paraId="71135708" w14:textId="2A7D98B3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1 422,9</w:t>
            </w:r>
          </w:p>
        </w:tc>
        <w:tc>
          <w:tcPr>
            <w:tcW w:w="1456" w:type="dxa"/>
          </w:tcPr>
          <w:p w14:paraId="0DFED29C" w14:textId="54E404F8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8 725,7</w:t>
            </w:r>
          </w:p>
        </w:tc>
      </w:tr>
      <w:tr w:rsidR="0066673A" w:rsidRPr="004F0179" w14:paraId="304F112B" w14:textId="77777777" w:rsidTr="007E7F40">
        <w:trPr>
          <w:trHeight w:val="283"/>
        </w:trPr>
        <w:tc>
          <w:tcPr>
            <w:tcW w:w="4579" w:type="dxa"/>
          </w:tcPr>
          <w:p w14:paraId="1C76BE2C" w14:textId="4C0B24BE" w:rsidR="0066673A" w:rsidRPr="004F0179" w:rsidRDefault="00A46AB9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м</w:t>
            </w:r>
            <w:r w:rsidR="0066673A" w:rsidRPr="004F0179">
              <w:rPr>
                <w:rFonts w:eastAsia="Times New Roman"/>
                <w:sz w:val="20"/>
                <w:szCs w:val="28"/>
              </w:rPr>
              <w:t>естный бюджет</w:t>
            </w:r>
          </w:p>
        </w:tc>
        <w:tc>
          <w:tcPr>
            <w:tcW w:w="1368" w:type="dxa"/>
          </w:tcPr>
          <w:p w14:paraId="126A5835" w14:textId="555B8417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39" w:type="dxa"/>
          </w:tcPr>
          <w:p w14:paraId="14C6A1E7" w14:textId="70878271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290" w:type="dxa"/>
          </w:tcPr>
          <w:p w14:paraId="233DDAAF" w14:textId="45B083BF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39" w:type="dxa"/>
          </w:tcPr>
          <w:p w14:paraId="16FB3528" w14:textId="68C8D774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11" w:type="dxa"/>
          </w:tcPr>
          <w:p w14:paraId="3E33013E" w14:textId="6935F784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11" w:type="dxa"/>
          </w:tcPr>
          <w:p w14:paraId="45C38CD4" w14:textId="0B2C97D5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456" w:type="dxa"/>
          </w:tcPr>
          <w:p w14:paraId="79FE6AAB" w14:textId="76823F23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</w:tr>
      <w:tr w:rsidR="0066673A" w:rsidRPr="004F0179" w14:paraId="569926CD" w14:textId="77777777" w:rsidTr="007E7F40">
        <w:trPr>
          <w:trHeight w:val="70"/>
        </w:trPr>
        <w:tc>
          <w:tcPr>
            <w:tcW w:w="4579" w:type="dxa"/>
          </w:tcPr>
          <w:p w14:paraId="111041EF" w14:textId="53C97C01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 xml:space="preserve">3. </w:t>
            </w:r>
            <w:r w:rsidRPr="00043C02">
              <w:rPr>
                <w:rFonts w:eastAsia="Times New Roman"/>
                <w:sz w:val="20"/>
                <w:szCs w:val="28"/>
              </w:rPr>
              <w:t>Комплекс процессных мероприятий «</w:t>
            </w:r>
            <w:r w:rsidRPr="00AE74B1">
              <w:rPr>
                <w:rFonts w:eastAsia="Times New Roman"/>
                <w:sz w:val="20"/>
                <w:szCs w:val="28"/>
              </w:rPr>
              <w:t xml:space="preserve">Обеспечение деятельности </w:t>
            </w:r>
            <w:r>
              <w:rPr>
                <w:rFonts w:eastAsia="Times New Roman"/>
                <w:sz w:val="20"/>
                <w:szCs w:val="28"/>
              </w:rPr>
              <w:t>органов местного самоуправления</w:t>
            </w:r>
            <w:r w:rsidRPr="00AE74B1">
              <w:rPr>
                <w:rFonts w:eastAsia="Times New Roman"/>
                <w:sz w:val="20"/>
                <w:szCs w:val="28"/>
              </w:rPr>
              <w:t xml:space="preserve"> Ханты-Мансийского района</w:t>
            </w:r>
            <w:r w:rsidRPr="003132E4">
              <w:rPr>
                <w:rFonts w:eastAsia="Times New Roman"/>
                <w:sz w:val="20"/>
                <w:szCs w:val="28"/>
              </w:rPr>
              <w:t>»</w:t>
            </w:r>
            <w:r>
              <w:rPr>
                <w:rFonts w:eastAsia="Times New Roman"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368" w:type="dxa"/>
          </w:tcPr>
          <w:p w14:paraId="37BE2DE4" w14:textId="72FE7D05" w:rsidR="0066673A" w:rsidRPr="004F0179" w:rsidRDefault="007E7F40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419 881</w:t>
            </w:r>
            <w:r w:rsidR="0066673A">
              <w:rPr>
                <w:rFonts w:eastAsia="Times New Roman"/>
                <w:sz w:val="20"/>
                <w:szCs w:val="28"/>
              </w:rPr>
              <w:t>,</w:t>
            </w:r>
            <w:r>
              <w:rPr>
                <w:rFonts w:eastAsia="Times New Roman"/>
                <w:sz w:val="20"/>
                <w:szCs w:val="28"/>
              </w:rPr>
              <w:t>2</w:t>
            </w:r>
          </w:p>
        </w:tc>
        <w:tc>
          <w:tcPr>
            <w:tcW w:w="1339" w:type="dxa"/>
          </w:tcPr>
          <w:p w14:paraId="15F342EC" w14:textId="1B66EE73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417 </w:t>
            </w:r>
            <w:r w:rsidR="007E7F40">
              <w:rPr>
                <w:rFonts w:eastAsia="Times New Roman"/>
                <w:sz w:val="20"/>
                <w:szCs w:val="28"/>
              </w:rPr>
              <w:t>919</w:t>
            </w:r>
            <w:r>
              <w:rPr>
                <w:rFonts w:eastAsia="Times New Roman"/>
                <w:sz w:val="20"/>
                <w:szCs w:val="28"/>
              </w:rPr>
              <w:t>,</w:t>
            </w:r>
            <w:r w:rsidR="007E7F40">
              <w:rPr>
                <w:rFonts w:eastAsia="Times New Roman"/>
                <w:sz w:val="20"/>
                <w:szCs w:val="28"/>
              </w:rPr>
              <w:t>7</w:t>
            </w:r>
          </w:p>
        </w:tc>
        <w:tc>
          <w:tcPr>
            <w:tcW w:w="1290" w:type="dxa"/>
          </w:tcPr>
          <w:p w14:paraId="305B08F7" w14:textId="6B5FF419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39" w:type="dxa"/>
          </w:tcPr>
          <w:p w14:paraId="2F73AC2C" w14:textId="1AD43DCB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 w:rsidRPr="0056466D"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11" w:type="dxa"/>
          </w:tcPr>
          <w:p w14:paraId="03A0CF8E" w14:textId="27428AA5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 w:rsidRPr="0056466D"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11" w:type="dxa"/>
          </w:tcPr>
          <w:p w14:paraId="4B473D92" w14:textId="72878510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 w:rsidRPr="0056466D"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456" w:type="dxa"/>
          </w:tcPr>
          <w:p w14:paraId="0711F2B8" w14:textId="1CB45BE0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2 50</w:t>
            </w:r>
            <w:r w:rsidR="002171DD">
              <w:rPr>
                <w:rFonts w:eastAsia="Times New Roman"/>
                <w:bCs/>
                <w:sz w:val="20"/>
                <w:szCs w:val="28"/>
              </w:rPr>
              <w:t>9 452,9</w:t>
            </w:r>
          </w:p>
        </w:tc>
      </w:tr>
      <w:tr w:rsidR="007E7F40" w:rsidRPr="004F0179" w14:paraId="2D0901E9" w14:textId="77777777" w:rsidTr="007E7F40">
        <w:trPr>
          <w:trHeight w:val="280"/>
        </w:trPr>
        <w:tc>
          <w:tcPr>
            <w:tcW w:w="4579" w:type="dxa"/>
          </w:tcPr>
          <w:p w14:paraId="14D33495" w14:textId="688CFCFA" w:rsidR="007E7F40" w:rsidRPr="004F0179" w:rsidRDefault="007E7F40" w:rsidP="007E7F40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м</w:t>
            </w:r>
            <w:r w:rsidRPr="004F0179">
              <w:rPr>
                <w:rFonts w:eastAsia="Times New Roman"/>
                <w:sz w:val="20"/>
                <w:szCs w:val="28"/>
              </w:rPr>
              <w:t>естный бюджет</w:t>
            </w:r>
          </w:p>
        </w:tc>
        <w:tc>
          <w:tcPr>
            <w:tcW w:w="1368" w:type="dxa"/>
          </w:tcPr>
          <w:p w14:paraId="0594FE1E" w14:textId="2239F3AC" w:rsidR="007E7F40" w:rsidRPr="004F0179" w:rsidRDefault="007E7F40" w:rsidP="007E7F40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419 881,2</w:t>
            </w:r>
          </w:p>
        </w:tc>
        <w:tc>
          <w:tcPr>
            <w:tcW w:w="1339" w:type="dxa"/>
          </w:tcPr>
          <w:p w14:paraId="3FE56B0A" w14:textId="5BD7F2F5" w:rsidR="007E7F40" w:rsidRPr="004F0179" w:rsidRDefault="007E7F40" w:rsidP="007E7F40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417 919,7</w:t>
            </w:r>
          </w:p>
        </w:tc>
        <w:tc>
          <w:tcPr>
            <w:tcW w:w="1290" w:type="dxa"/>
          </w:tcPr>
          <w:p w14:paraId="5F482391" w14:textId="40646509" w:rsidR="007E7F40" w:rsidRPr="004F0179" w:rsidRDefault="007E7F40" w:rsidP="007E7F40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39" w:type="dxa"/>
          </w:tcPr>
          <w:p w14:paraId="6D894FB5" w14:textId="11E546B8" w:rsidR="007E7F40" w:rsidRPr="004F0179" w:rsidRDefault="007E7F40" w:rsidP="007E7F40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 w:rsidRPr="00F428DB"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11" w:type="dxa"/>
          </w:tcPr>
          <w:p w14:paraId="47C3D162" w14:textId="00C788D5" w:rsidR="007E7F40" w:rsidRPr="004F0179" w:rsidRDefault="007E7F40" w:rsidP="007E7F40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 w:rsidRPr="00F428DB"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11" w:type="dxa"/>
          </w:tcPr>
          <w:p w14:paraId="3E44758B" w14:textId="7EFFA4AF" w:rsidR="007E7F40" w:rsidRPr="004F0179" w:rsidRDefault="007E7F40" w:rsidP="007E7F40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 w:rsidRPr="00F428DB"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456" w:type="dxa"/>
          </w:tcPr>
          <w:p w14:paraId="635E2046" w14:textId="2EB852A5" w:rsidR="007E7F40" w:rsidRPr="004F0179" w:rsidRDefault="002171DD" w:rsidP="007E7F40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2 509 452,9</w:t>
            </w:r>
          </w:p>
        </w:tc>
      </w:tr>
    </w:tbl>
    <w:p w14:paraId="5F7ECB43" w14:textId="4B99E3D6" w:rsidR="004F0179" w:rsidRDefault="00244CD0" w:rsidP="00244CD0">
      <w:pPr>
        <w:jc w:val="right"/>
        <w:rPr>
          <w:lang w:eastAsia="ru-RU"/>
        </w:rPr>
      </w:pPr>
      <w:r>
        <w:rPr>
          <w:lang w:eastAsia="ru-RU"/>
        </w:rPr>
        <w:t>».</w:t>
      </w:r>
    </w:p>
    <w:p w14:paraId="2F44DB45" w14:textId="77777777" w:rsidR="00244CD0" w:rsidRDefault="00244CD0" w:rsidP="00244CD0">
      <w:pPr>
        <w:widowControl w:val="0"/>
        <w:spacing w:after="183" w:line="280" w:lineRule="exact"/>
        <w:ind w:firstLine="708"/>
        <w:contextualSpacing/>
        <w:jc w:val="both"/>
        <w:rPr>
          <w:rFonts w:eastAsia="Calibri" w:cs="Times New Roman"/>
          <w:szCs w:val="28"/>
          <w:lang w:eastAsia="ru-RU"/>
        </w:rPr>
      </w:pPr>
      <w:r>
        <w:rPr>
          <w:rFonts w:eastAsia="Calibri" w:cs="Times New Roman"/>
          <w:szCs w:val="28"/>
          <w:lang w:eastAsia="ru-RU"/>
        </w:rPr>
        <w:t>2. Настоящее постановление вступает в силу после его официального опубликования.</w:t>
      </w:r>
    </w:p>
    <w:p w14:paraId="7F9CC273" w14:textId="77777777" w:rsidR="00244CD0" w:rsidRDefault="00244CD0" w:rsidP="00244CD0">
      <w:pPr>
        <w:pStyle w:val="20"/>
        <w:shd w:val="clear" w:color="auto" w:fill="auto"/>
        <w:spacing w:before="0" w:after="183" w:line="280" w:lineRule="exact"/>
        <w:contextualSpacing/>
        <w:jc w:val="both"/>
      </w:pPr>
    </w:p>
    <w:p w14:paraId="3BDCB48E" w14:textId="77777777" w:rsidR="00244CD0" w:rsidRPr="00FE1967" w:rsidRDefault="00244CD0" w:rsidP="00244CD0">
      <w:pPr>
        <w:pStyle w:val="20"/>
        <w:shd w:val="clear" w:color="auto" w:fill="auto"/>
        <w:spacing w:before="0" w:after="183" w:line="280" w:lineRule="exact"/>
        <w:contextualSpacing/>
        <w:jc w:val="both"/>
        <w:rPr>
          <w:rFonts w:eastAsiaTheme="minorHAnsi"/>
          <w:sz w:val="2"/>
          <w:szCs w:val="2"/>
        </w:rPr>
      </w:pPr>
      <w:r>
        <w:t>Глава Ханты-Мансийского района</w:t>
      </w:r>
      <w:r>
        <w:tab/>
        <w:t xml:space="preserve">                        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К.Р. </w:t>
      </w:r>
      <w:proofErr w:type="spellStart"/>
      <w:r>
        <w:t>Минулин</w:t>
      </w:r>
      <w:proofErr w:type="spellEnd"/>
    </w:p>
    <w:p w14:paraId="4130D17C" w14:textId="08E150F3" w:rsidR="00244CD0" w:rsidRDefault="00244CD0" w:rsidP="00A46AB9">
      <w:pPr>
        <w:rPr>
          <w:lang w:eastAsia="ru-RU"/>
        </w:rPr>
      </w:pPr>
    </w:p>
    <w:p w14:paraId="46EB3805" w14:textId="48D0E511" w:rsidR="00244CD0" w:rsidRDefault="00244CD0" w:rsidP="00A46AB9">
      <w:pPr>
        <w:rPr>
          <w:lang w:eastAsia="ru-RU"/>
        </w:rPr>
      </w:pPr>
    </w:p>
    <w:p w14:paraId="10F0A16F" w14:textId="77777777" w:rsidR="00244CD0" w:rsidRPr="00BC080B" w:rsidRDefault="00244CD0" w:rsidP="00A46AB9">
      <w:pPr>
        <w:rPr>
          <w:lang w:eastAsia="ru-RU"/>
        </w:rPr>
      </w:pPr>
    </w:p>
    <w:sectPr w:rsidR="00244CD0" w:rsidRPr="00BC080B" w:rsidSect="005C5B8F">
      <w:pgSz w:w="16838" w:h="11905" w:orient="landscape" w:code="9"/>
      <w:pgMar w:top="1418" w:right="1276" w:bottom="1134" w:left="1559" w:header="567" w:footer="567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200670" w14:textId="77777777" w:rsidR="00E92D40" w:rsidRDefault="00E92D40" w:rsidP="003D6CD6">
      <w:pPr>
        <w:spacing w:after="0" w:line="240" w:lineRule="auto"/>
      </w:pPr>
      <w:r>
        <w:separator/>
      </w:r>
    </w:p>
  </w:endnote>
  <w:endnote w:type="continuationSeparator" w:id="0">
    <w:p w14:paraId="731B47D1" w14:textId="77777777" w:rsidR="00E92D40" w:rsidRDefault="00E92D40" w:rsidP="003D6C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D84D15F" w14:textId="77777777" w:rsidR="00E92D40" w:rsidRDefault="00E92D40" w:rsidP="003D6CD6">
      <w:pPr>
        <w:spacing w:after="0" w:line="240" w:lineRule="auto"/>
      </w:pPr>
      <w:r>
        <w:separator/>
      </w:r>
    </w:p>
  </w:footnote>
  <w:footnote w:type="continuationSeparator" w:id="0">
    <w:p w14:paraId="31B0DD8D" w14:textId="77777777" w:rsidR="00E92D40" w:rsidRDefault="00E92D40" w:rsidP="003D6C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649270900"/>
      <w:docPartObj>
        <w:docPartGallery w:val="Page Numbers (Top of Page)"/>
        <w:docPartUnique/>
      </w:docPartObj>
    </w:sdtPr>
    <w:sdtEndPr>
      <w:rPr>
        <w:sz w:val="24"/>
      </w:rPr>
    </w:sdtEndPr>
    <w:sdtContent>
      <w:p w14:paraId="1FB5CB9C" w14:textId="6484A1AE" w:rsidR="00A37A7C" w:rsidRPr="001A27D3" w:rsidRDefault="00A37A7C">
        <w:pPr>
          <w:pStyle w:val="a3"/>
          <w:jc w:val="center"/>
          <w:rPr>
            <w:sz w:val="24"/>
          </w:rPr>
        </w:pPr>
        <w:r w:rsidRPr="001A27D3">
          <w:rPr>
            <w:sz w:val="24"/>
          </w:rPr>
          <w:fldChar w:fldCharType="begin"/>
        </w:r>
        <w:r w:rsidRPr="001A27D3">
          <w:rPr>
            <w:sz w:val="24"/>
          </w:rPr>
          <w:instrText>PAGE   \* MERGEFORMAT</w:instrText>
        </w:r>
        <w:r w:rsidRPr="001A27D3">
          <w:rPr>
            <w:sz w:val="24"/>
          </w:rPr>
          <w:fldChar w:fldCharType="separate"/>
        </w:r>
        <w:r w:rsidR="006A1149">
          <w:rPr>
            <w:noProof/>
            <w:sz w:val="24"/>
          </w:rPr>
          <w:t>10</w:t>
        </w:r>
        <w:r w:rsidRPr="001A27D3">
          <w:rPr>
            <w:sz w:val="24"/>
          </w:rPr>
          <w:fldChar w:fldCharType="end"/>
        </w:r>
      </w:p>
    </w:sdtContent>
  </w:sdt>
  <w:p w14:paraId="152C3297" w14:textId="77777777" w:rsidR="00A37A7C" w:rsidRDefault="00A37A7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684361440"/>
      <w:docPartObj>
        <w:docPartGallery w:val="Page Numbers (Top of Page)"/>
        <w:docPartUnique/>
      </w:docPartObj>
    </w:sdtPr>
    <w:sdtEndPr>
      <w:rPr>
        <w:sz w:val="24"/>
      </w:rPr>
    </w:sdtEndPr>
    <w:sdtContent>
      <w:p w14:paraId="3937DB71" w14:textId="6B8BC1EB" w:rsidR="00A37A7C" w:rsidRPr="00CC6C98" w:rsidRDefault="00A37A7C">
        <w:pPr>
          <w:pStyle w:val="a3"/>
          <w:jc w:val="center"/>
          <w:rPr>
            <w:sz w:val="24"/>
          </w:rPr>
        </w:pPr>
        <w:r w:rsidRPr="00CC6C98">
          <w:rPr>
            <w:sz w:val="24"/>
          </w:rPr>
          <w:fldChar w:fldCharType="begin"/>
        </w:r>
        <w:r w:rsidRPr="00CC6C98">
          <w:rPr>
            <w:sz w:val="24"/>
          </w:rPr>
          <w:instrText>PAGE   \* MERGEFORMAT</w:instrText>
        </w:r>
        <w:r w:rsidRPr="00CC6C98">
          <w:rPr>
            <w:sz w:val="24"/>
          </w:rPr>
          <w:fldChar w:fldCharType="separate"/>
        </w:r>
        <w:r w:rsidR="006A1149">
          <w:rPr>
            <w:noProof/>
            <w:sz w:val="24"/>
          </w:rPr>
          <w:t>1</w:t>
        </w:r>
        <w:r w:rsidRPr="00CC6C98">
          <w:rPr>
            <w:sz w:val="24"/>
          </w:rPr>
          <w:fldChar w:fldCharType="end"/>
        </w:r>
      </w:p>
    </w:sdtContent>
  </w:sdt>
  <w:p w14:paraId="4EF1D0E8" w14:textId="4C43F149" w:rsidR="00A37A7C" w:rsidRDefault="00A37A7C" w:rsidP="00F96448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371F37"/>
    <w:multiLevelType w:val="hybridMultilevel"/>
    <w:tmpl w:val="5C547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6B4EDE"/>
    <w:multiLevelType w:val="multilevel"/>
    <w:tmpl w:val="AC3299D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8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3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32" w:hanging="2160"/>
      </w:pPr>
      <w:rPr>
        <w:rFonts w:hint="default"/>
      </w:rPr>
    </w:lvl>
  </w:abstractNum>
  <w:abstractNum w:abstractNumId="2" w15:restartNumberingAfterBreak="0">
    <w:nsid w:val="12AF03AF"/>
    <w:multiLevelType w:val="hybridMultilevel"/>
    <w:tmpl w:val="5C54752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174844"/>
    <w:multiLevelType w:val="multilevel"/>
    <w:tmpl w:val="60A8942E"/>
    <w:lvl w:ilvl="0">
      <w:start w:val="1"/>
      <w:numFmt w:val="decimal"/>
      <w:lvlText w:val="%1."/>
      <w:lvlJc w:val="left"/>
      <w:pPr>
        <w:ind w:left="1368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5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3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69" w:hanging="2160"/>
      </w:pPr>
      <w:rPr>
        <w:rFonts w:hint="default"/>
      </w:rPr>
    </w:lvl>
  </w:abstractNum>
  <w:abstractNum w:abstractNumId="4" w15:restartNumberingAfterBreak="0">
    <w:nsid w:val="31F9542A"/>
    <w:multiLevelType w:val="hybridMultilevel"/>
    <w:tmpl w:val="331E5DC4"/>
    <w:lvl w:ilvl="0" w:tplc="312A7A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4367DF"/>
    <w:multiLevelType w:val="multilevel"/>
    <w:tmpl w:val="60A8942E"/>
    <w:lvl w:ilvl="0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5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3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69" w:hanging="2160"/>
      </w:pPr>
      <w:rPr>
        <w:rFonts w:hint="default"/>
      </w:rPr>
    </w:lvl>
  </w:abstractNum>
  <w:abstractNum w:abstractNumId="6" w15:restartNumberingAfterBreak="0">
    <w:nsid w:val="551F4387"/>
    <w:multiLevelType w:val="hybridMultilevel"/>
    <w:tmpl w:val="F81E246C"/>
    <w:lvl w:ilvl="0" w:tplc="76CC08C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5D04447"/>
    <w:multiLevelType w:val="hybridMultilevel"/>
    <w:tmpl w:val="21FC3A48"/>
    <w:lvl w:ilvl="0" w:tplc="312A7A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AEE6828"/>
    <w:multiLevelType w:val="hybridMultilevel"/>
    <w:tmpl w:val="16926140"/>
    <w:lvl w:ilvl="0" w:tplc="8428932C">
      <w:start w:val="2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7"/>
  </w:num>
  <w:num w:numId="5">
    <w:abstractNumId w:val="8"/>
  </w:num>
  <w:num w:numId="6">
    <w:abstractNumId w:val="6"/>
  </w:num>
  <w:num w:numId="7">
    <w:abstractNumId w:val="3"/>
  </w:num>
  <w:num w:numId="8">
    <w:abstractNumId w:val="5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40C1"/>
    <w:rsid w:val="0002206D"/>
    <w:rsid w:val="00043C02"/>
    <w:rsid w:val="00056E8C"/>
    <w:rsid w:val="0006412F"/>
    <w:rsid w:val="000721C1"/>
    <w:rsid w:val="00080C1D"/>
    <w:rsid w:val="000841A6"/>
    <w:rsid w:val="00093CBE"/>
    <w:rsid w:val="000956BD"/>
    <w:rsid w:val="000B33C7"/>
    <w:rsid w:val="000E079E"/>
    <w:rsid w:val="000E11ED"/>
    <w:rsid w:val="000E3600"/>
    <w:rsid w:val="000E7AE8"/>
    <w:rsid w:val="00114E51"/>
    <w:rsid w:val="0012449C"/>
    <w:rsid w:val="00146D46"/>
    <w:rsid w:val="00160B2A"/>
    <w:rsid w:val="00190032"/>
    <w:rsid w:val="00195D1C"/>
    <w:rsid w:val="001A0BD0"/>
    <w:rsid w:val="001A27D3"/>
    <w:rsid w:val="001B085C"/>
    <w:rsid w:val="00201052"/>
    <w:rsid w:val="002158D5"/>
    <w:rsid w:val="002171DD"/>
    <w:rsid w:val="00226B27"/>
    <w:rsid w:val="00230919"/>
    <w:rsid w:val="002369FC"/>
    <w:rsid w:val="00244CD0"/>
    <w:rsid w:val="00246BDE"/>
    <w:rsid w:val="00253F2B"/>
    <w:rsid w:val="002569D7"/>
    <w:rsid w:val="0028448A"/>
    <w:rsid w:val="00296CDC"/>
    <w:rsid w:val="002A0215"/>
    <w:rsid w:val="002A746B"/>
    <w:rsid w:val="002B5FF7"/>
    <w:rsid w:val="002D125B"/>
    <w:rsid w:val="002D7185"/>
    <w:rsid w:val="00306166"/>
    <w:rsid w:val="00306F4B"/>
    <w:rsid w:val="00312A09"/>
    <w:rsid w:val="003132E4"/>
    <w:rsid w:val="0032447C"/>
    <w:rsid w:val="00324CA0"/>
    <w:rsid w:val="00346B00"/>
    <w:rsid w:val="00354ADC"/>
    <w:rsid w:val="00356708"/>
    <w:rsid w:val="00360004"/>
    <w:rsid w:val="0037406F"/>
    <w:rsid w:val="003744A6"/>
    <w:rsid w:val="0037644F"/>
    <w:rsid w:val="00391D1F"/>
    <w:rsid w:val="003A7C17"/>
    <w:rsid w:val="003B3364"/>
    <w:rsid w:val="003B57E5"/>
    <w:rsid w:val="003B7329"/>
    <w:rsid w:val="003D4F5F"/>
    <w:rsid w:val="003D50E6"/>
    <w:rsid w:val="003D6CD6"/>
    <w:rsid w:val="003F5456"/>
    <w:rsid w:val="0042637F"/>
    <w:rsid w:val="00436634"/>
    <w:rsid w:val="00442BFA"/>
    <w:rsid w:val="00446788"/>
    <w:rsid w:val="004562F0"/>
    <w:rsid w:val="004619BC"/>
    <w:rsid w:val="004648EA"/>
    <w:rsid w:val="004713AB"/>
    <w:rsid w:val="00474992"/>
    <w:rsid w:val="00482E34"/>
    <w:rsid w:val="00490B41"/>
    <w:rsid w:val="00495846"/>
    <w:rsid w:val="004A6F19"/>
    <w:rsid w:val="004B2A63"/>
    <w:rsid w:val="004B5035"/>
    <w:rsid w:val="004C10F9"/>
    <w:rsid w:val="004D18E9"/>
    <w:rsid w:val="004F0179"/>
    <w:rsid w:val="004F3601"/>
    <w:rsid w:val="0051038C"/>
    <w:rsid w:val="00514648"/>
    <w:rsid w:val="00523D8B"/>
    <w:rsid w:val="0053078B"/>
    <w:rsid w:val="00543E3D"/>
    <w:rsid w:val="00547266"/>
    <w:rsid w:val="005477E1"/>
    <w:rsid w:val="00566EAF"/>
    <w:rsid w:val="005803BE"/>
    <w:rsid w:val="00590CF9"/>
    <w:rsid w:val="0059111C"/>
    <w:rsid w:val="00596FC2"/>
    <w:rsid w:val="005A6335"/>
    <w:rsid w:val="005C5B8F"/>
    <w:rsid w:val="005C6F1A"/>
    <w:rsid w:val="005D089B"/>
    <w:rsid w:val="005D142E"/>
    <w:rsid w:val="005E5196"/>
    <w:rsid w:val="005F00AC"/>
    <w:rsid w:val="005F2034"/>
    <w:rsid w:val="006137A2"/>
    <w:rsid w:val="006218B5"/>
    <w:rsid w:val="00624DC2"/>
    <w:rsid w:val="00641740"/>
    <w:rsid w:val="00645758"/>
    <w:rsid w:val="006515AB"/>
    <w:rsid w:val="0066673A"/>
    <w:rsid w:val="00683402"/>
    <w:rsid w:val="006A1149"/>
    <w:rsid w:val="006B121F"/>
    <w:rsid w:val="006D0F81"/>
    <w:rsid w:val="006D6F8B"/>
    <w:rsid w:val="006E2AC1"/>
    <w:rsid w:val="006F1BAE"/>
    <w:rsid w:val="006F7436"/>
    <w:rsid w:val="00740EB9"/>
    <w:rsid w:val="007525FE"/>
    <w:rsid w:val="00760451"/>
    <w:rsid w:val="00761736"/>
    <w:rsid w:val="0078370B"/>
    <w:rsid w:val="00783813"/>
    <w:rsid w:val="00787C60"/>
    <w:rsid w:val="00794953"/>
    <w:rsid w:val="007A20D7"/>
    <w:rsid w:val="007A279B"/>
    <w:rsid w:val="007E615D"/>
    <w:rsid w:val="007E7F40"/>
    <w:rsid w:val="007F632D"/>
    <w:rsid w:val="007F7BB7"/>
    <w:rsid w:val="008057EB"/>
    <w:rsid w:val="00807189"/>
    <w:rsid w:val="00810F1B"/>
    <w:rsid w:val="0082322D"/>
    <w:rsid w:val="00825BB0"/>
    <w:rsid w:val="0084108F"/>
    <w:rsid w:val="008444D8"/>
    <w:rsid w:val="008477BF"/>
    <w:rsid w:val="008536A2"/>
    <w:rsid w:val="00854B0A"/>
    <w:rsid w:val="00870609"/>
    <w:rsid w:val="00870DD2"/>
    <w:rsid w:val="0087484B"/>
    <w:rsid w:val="00876B72"/>
    <w:rsid w:val="00884DAB"/>
    <w:rsid w:val="00886894"/>
    <w:rsid w:val="008B39E5"/>
    <w:rsid w:val="008B3BBF"/>
    <w:rsid w:val="008B4C94"/>
    <w:rsid w:val="008C3370"/>
    <w:rsid w:val="008D2CB6"/>
    <w:rsid w:val="008F4092"/>
    <w:rsid w:val="00911F57"/>
    <w:rsid w:val="009202A2"/>
    <w:rsid w:val="00920FCE"/>
    <w:rsid w:val="00924199"/>
    <w:rsid w:val="00932AC7"/>
    <w:rsid w:val="00944674"/>
    <w:rsid w:val="0094476F"/>
    <w:rsid w:val="0096300A"/>
    <w:rsid w:val="00965C4E"/>
    <w:rsid w:val="00971E96"/>
    <w:rsid w:val="009744FD"/>
    <w:rsid w:val="00986E77"/>
    <w:rsid w:val="009B732D"/>
    <w:rsid w:val="009B7ABD"/>
    <w:rsid w:val="009F0DC8"/>
    <w:rsid w:val="009F2C92"/>
    <w:rsid w:val="00A02587"/>
    <w:rsid w:val="00A128E5"/>
    <w:rsid w:val="00A12A81"/>
    <w:rsid w:val="00A26268"/>
    <w:rsid w:val="00A2661B"/>
    <w:rsid w:val="00A37A7C"/>
    <w:rsid w:val="00A43D9D"/>
    <w:rsid w:val="00A46AB9"/>
    <w:rsid w:val="00A4704A"/>
    <w:rsid w:val="00A57D9E"/>
    <w:rsid w:val="00A65334"/>
    <w:rsid w:val="00A81DD7"/>
    <w:rsid w:val="00AB6C29"/>
    <w:rsid w:val="00AE6EAF"/>
    <w:rsid w:val="00AE74B1"/>
    <w:rsid w:val="00AE77F9"/>
    <w:rsid w:val="00AF082F"/>
    <w:rsid w:val="00AF6F46"/>
    <w:rsid w:val="00B17750"/>
    <w:rsid w:val="00B216E5"/>
    <w:rsid w:val="00B30320"/>
    <w:rsid w:val="00B30E41"/>
    <w:rsid w:val="00B362B5"/>
    <w:rsid w:val="00B46368"/>
    <w:rsid w:val="00B46E1C"/>
    <w:rsid w:val="00B50DA6"/>
    <w:rsid w:val="00B84135"/>
    <w:rsid w:val="00B964A1"/>
    <w:rsid w:val="00BB6362"/>
    <w:rsid w:val="00BC080B"/>
    <w:rsid w:val="00BE0AC7"/>
    <w:rsid w:val="00BE1882"/>
    <w:rsid w:val="00BE450B"/>
    <w:rsid w:val="00BE565A"/>
    <w:rsid w:val="00BE5FDE"/>
    <w:rsid w:val="00C127A3"/>
    <w:rsid w:val="00CA290B"/>
    <w:rsid w:val="00CA74E1"/>
    <w:rsid w:val="00CB0FD4"/>
    <w:rsid w:val="00CB58AC"/>
    <w:rsid w:val="00CB74F2"/>
    <w:rsid w:val="00CB7E2C"/>
    <w:rsid w:val="00CC09D0"/>
    <w:rsid w:val="00CC6C98"/>
    <w:rsid w:val="00CF00CF"/>
    <w:rsid w:val="00CF0489"/>
    <w:rsid w:val="00D0233B"/>
    <w:rsid w:val="00D309DF"/>
    <w:rsid w:val="00D4090F"/>
    <w:rsid w:val="00D44A77"/>
    <w:rsid w:val="00D44D7A"/>
    <w:rsid w:val="00D44E61"/>
    <w:rsid w:val="00D57FE8"/>
    <w:rsid w:val="00D63852"/>
    <w:rsid w:val="00D64A1B"/>
    <w:rsid w:val="00D931B4"/>
    <w:rsid w:val="00DC40C1"/>
    <w:rsid w:val="00DC5446"/>
    <w:rsid w:val="00DC6A93"/>
    <w:rsid w:val="00DD0022"/>
    <w:rsid w:val="00DF1134"/>
    <w:rsid w:val="00DF2E53"/>
    <w:rsid w:val="00DF627D"/>
    <w:rsid w:val="00E05C14"/>
    <w:rsid w:val="00E16408"/>
    <w:rsid w:val="00E173C4"/>
    <w:rsid w:val="00E27F91"/>
    <w:rsid w:val="00E3351A"/>
    <w:rsid w:val="00E34C70"/>
    <w:rsid w:val="00E5330D"/>
    <w:rsid w:val="00E64A1D"/>
    <w:rsid w:val="00E90A88"/>
    <w:rsid w:val="00E92D40"/>
    <w:rsid w:val="00EA098E"/>
    <w:rsid w:val="00EA1804"/>
    <w:rsid w:val="00EA26FA"/>
    <w:rsid w:val="00EA7CAC"/>
    <w:rsid w:val="00EB5361"/>
    <w:rsid w:val="00EC760F"/>
    <w:rsid w:val="00ED12A7"/>
    <w:rsid w:val="00EE7443"/>
    <w:rsid w:val="00F25BA0"/>
    <w:rsid w:val="00F26971"/>
    <w:rsid w:val="00F276C0"/>
    <w:rsid w:val="00F34EDB"/>
    <w:rsid w:val="00F4786E"/>
    <w:rsid w:val="00F7212A"/>
    <w:rsid w:val="00F8173F"/>
    <w:rsid w:val="00F8602A"/>
    <w:rsid w:val="00F96448"/>
    <w:rsid w:val="00FB7804"/>
    <w:rsid w:val="00FC0D8D"/>
    <w:rsid w:val="00FC0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ED6AFC"/>
  <w15:chartTrackingRefBased/>
  <w15:docId w15:val="{DA793240-6852-4543-B031-6DB546191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41740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DC40C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C40C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ConsPlusNormal0">
    <w:name w:val="ConsPlusNormal Знак"/>
    <w:link w:val="ConsPlusNormal"/>
    <w:locked/>
    <w:rsid w:val="00306166"/>
    <w:rPr>
      <w:rFonts w:ascii="Calibri" w:eastAsiaTheme="minorEastAsia" w:hAnsi="Calibri" w:cs="Calibri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306166"/>
  </w:style>
  <w:style w:type="paragraph" w:styleId="a3">
    <w:name w:val="header"/>
    <w:basedOn w:val="a"/>
    <w:link w:val="a4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D6CD6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D6CD6"/>
    <w:rPr>
      <w:rFonts w:ascii="Times New Roman" w:hAnsi="Times New Roman"/>
      <w:sz w:val="28"/>
    </w:rPr>
  </w:style>
  <w:style w:type="paragraph" w:styleId="a7">
    <w:name w:val="Balloon Text"/>
    <w:basedOn w:val="a"/>
    <w:link w:val="a8"/>
    <w:uiPriority w:val="99"/>
    <w:semiHidden/>
    <w:unhideWhenUsed/>
    <w:rsid w:val="00986E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86E77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59"/>
    <w:rsid w:val="00BC080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854B0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1A0BD0"/>
    <w:rPr>
      <w:color w:val="0563C1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1A0BD0"/>
    <w:rPr>
      <w:color w:val="605E5C"/>
      <w:shd w:val="clear" w:color="auto" w:fill="E1DFDD"/>
    </w:rPr>
  </w:style>
  <w:style w:type="paragraph" w:styleId="ac">
    <w:name w:val="No Spacing"/>
    <w:uiPriority w:val="1"/>
    <w:qFormat/>
    <w:rsid w:val="0037644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FontStyle14">
    <w:name w:val="Font Style14"/>
    <w:rsid w:val="0037644F"/>
    <w:rPr>
      <w:rFonts w:ascii="Times New Roman" w:hAnsi="Times New Roman" w:cs="Times New Roman"/>
      <w:b/>
      <w:bCs/>
      <w:sz w:val="26"/>
      <w:szCs w:val="26"/>
    </w:rPr>
  </w:style>
  <w:style w:type="character" w:customStyle="1" w:styleId="2">
    <w:name w:val="Основной текст (2)_"/>
    <w:basedOn w:val="a0"/>
    <w:link w:val="20"/>
    <w:locked/>
    <w:rsid w:val="00244CD0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244CD0"/>
    <w:pPr>
      <w:widowControl w:val="0"/>
      <w:shd w:val="clear" w:color="auto" w:fill="FFFFFF"/>
      <w:spacing w:before="1200" w:after="360" w:line="0" w:lineRule="atLeast"/>
    </w:pPr>
    <w:rPr>
      <w:rFonts w:eastAsia="Times New Roman" w:cs="Times New Roman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049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4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3</Pages>
  <Words>588</Words>
  <Characters>3356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Киреев</dc:creator>
  <cp:keywords/>
  <dc:description/>
  <cp:lastModifiedBy>Бородина А.П.</cp:lastModifiedBy>
  <cp:revision>11</cp:revision>
  <cp:lastPrinted>2024-12-28T06:57:00Z</cp:lastPrinted>
  <dcterms:created xsi:type="dcterms:W3CDTF">2025-04-15T11:20:00Z</dcterms:created>
  <dcterms:modified xsi:type="dcterms:W3CDTF">2025-04-16T06:02:00Z</dcterms:modified>
</cp:coreProperties>
</file>